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FF2" w14:textId="77777777" w:rsidR="00B958E4" w:rsidRDefault="00B958E4" w:rsidP="00B958E4">
      <w:pPr>
        <w:pStyle w:val="Corpsdetexte"/>
        <w:ind w:right="104"/>
        <w:rPr>
          <w:rFonts w:ascii="Times New Roman" w:hAnsi="Times New Roman" w:cs="Times New Roman"/>
          <w:sz w:val="20"/>
        </w:rPr>
      </w:pPr>
    </w:p>
    <w:p w14:paraId="72FA4017" w14:textId="7AA0A061" w:rsidR="00B958E4" w:rsidRDefault="00B958E4" w:rsidP="00B958E4">
      <w:pPr>
        <w:pStyle w:val="Corpsdetexte"/>
        <w:ind w:right="104"/>
        <w:rPr>
          <w:rFonts w:ascii="Times New Roman" w:hAnsi="Times New Roman" w:cs="Times New Roman"/>
          <w:sz w:val="20"/>
        </w:rPr>
      </w:pPr>
    </w:p>
    <w:p w14:paraId="7D334D42" w14:textId="77777777" w:rsidR="00675EC3" w:rsidRDefault="00675EC3" w:rsidP="00675EC3">
      <w:pPr>
        <w:pStyle w:val="Corpsdetexte"/>
        <w:ind w:righ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979BB" w14:textId="0DC5ED75" w:rsidR="00675EC3" w:rsidRPr="00B958E4" w:rsidRDefault="00675EC3" w:rsidP="00675EC3">
      <w:pPr>
        <w:pStyle w:val="Corpsdetexte"/>
        <w:ind w:right="104"/>
        <w:jc w:val="center"/>
        <w:rPr>
          <w:rFonts w:ascii="Times New Roman" w:hAnsi="Times New Roman" w:cs="Times New Roman"/>
          <w:sz w:val="24"/>
          <w:szCs w:val="24"/>
        </w:rPr>
      </w:pPr>
      <w:r w:rsidRPr="006B1FF0">
        <w:rPr>
          <w:rFonts w:ascii="Times New Roman" w:hAnsi="Times New Roman" w:cs="Times New Roman"/>
          <w:b/>
          <w:bCs/>
          <w:sz w:val="24"/>
          <w:szCs w:val="24"/>
        </w:rPr>
        <w:t>CERTIFICAT ADMINISTRATIF</w:t>
      </w:r>
    </w:p>
    <w:p w14:paraId="10CFA56C" w14:textId="77777777" w:rsidR="00675EC3" w:rsidRDefault="00675EC3" w:rsidP="00675EC3">
      <w:pPr>
        <w:pStyle w:val="Corpsdetexte"/>
        <w:ind w:righ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61F3A" w14:textId="77777777" w:rsidR="00B223C4" w:rsidRDefault="00675EC3" w:rsidP="00AA781F">
      <w:pPr>
        <w:pStyle w:val="Corpsdetexte"/>
        <w:ind w:right="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F0">
        <w:rPr>
          <w:rFonts w:ascii="Times New Roman" w:hAnsi="Times New Roman" w:cs="Times New Roman"/>
          <w:b/>
          <w:bCs/>
          <w:sz w:val="24"/>
          <w:szCs w:val="24"/>
        </w:rPr>
        <w:t>RECENSEMENT DES AGENTS POUR LES ELECTIONS</w:t>
      </w:r>
      <w:r w:rsidR="00AA7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F0">
        <w:rPr>
          <w:rFonts w:ascii="Times New Roman" w:hAnsi="Times New Roman" w:cs="Times New Roman"/>
          <w:b/>
          <w:bCs/>
          <w:sz w:val="24"/>
          <w:szCs w:val="24"/>
        </w:rPr>
        <w:t xml:space="preserve">PROFESSIONNELLES 2022 AUX COMMISSIONS </w:t>
      </w:r>
      <w:r w:rsidR="00B223C4">
        <w:rPr>
          <w:rFonts w:ascii="Times New Roman" w:hAnsi="Times New Roman" w:cs="Times New Roman"/>
          <w:b/>
          <w:bCs/>
          <w:sz w:val="24"/>
          <w:szCs w:val="24"/>
        </w:rPr>
        <w:t xml:space="preserve">ADMINISTRATIVES </w:t>
      </w:r>
      <w:r w:rsidRPr="006B1FF0">
        <w:rPr>
          <w:rFonts w:ascii="Times New Roman" w:hAnsi="Times New Roman" w:cs="Times New Roman"/>
          <w:b/>
          <w:bCs/>
          <w:sz w:val="24"/>
          <w:szCs w:val="24"/>
        </w:rPr>
        <w:t>PARITAIRES</w:t>
      </w:r>
    </w:p>
    <w:p w14:paraId="7B6AD43E" w14:textId="01B2BFD6" w:rsidR="00675EC3" w:rsidRDefault="00DD15E7" w:rsidP="00F1417D">
      <w:pPr>
        <w:pStyle w:val="Corpsdetexte"/>
        <w:ind w:right="6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639">
        <w:rPr>
          <w:noProof/>
        </w:rPr>
        <w:drawing>
          <wp:anchor distT="0" distB="0" distL="114300" distR="114300" simplePos="0" relativeHeight="487590400" behindDoc="1" locked="1" layoutInCell="1" allowOverlap="0" wp14:anchorId="01082DF7" wp14:editId="71068667">
            <wp:simplePos x="0" y="0"/>
            <wp:positionH relativeFrom="margin">
              <wp:posOffset>8255</wp:posOffset>
            </wp:positionH>
            <wp:positionV relativeFrom="margin">
              <wp:posOffset>109855</wp:posOffset>
            </wp:positionV>
            <wp:extent cx="847725" cy="1346200"/>
            <wp:effectExtent l="0" t="0" r="0" b="0"/>
            <wp:wrapSquare wrapText="bothSides"/>
            <wp:docPr id="4" name="Image 4" descr="Logo portrait CDG Final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ortrait CDG Final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FF18A" w14:textId="4C5D4234" w:rsidR="008C1A2E" w:rsidRPr="006B1FF0" w:rsidRDefault="00B179AD" w:rsidP="00F1417D">
      <w:pPr>
        <w:pStyle w:val="Corpsdetexte"/>
        <w:ind w:right="6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30C1A0FB">
          <v:rect id="_x0000_i1025" style="width:0;height:1.5pt" o:hralign="center" o:bullet="t" o:hrstd="t" o:hr="t" fillcolor="#a0a0a0" stroked="f"/>
        </w:pict>
      </w:r>
    </w:p>
    <w:p w14:paraId="6395BD18" w14:textId="2BDD1716" w:rsidR="009B3CD5" w:rsidRPr="00F1417D" w:rsidRDefault="00AD4A4F" w:rsidP="00F1417D">
      <w:pPr>
        <w:spacing w:before="99"/>
        <w:ind w:right="672"/>
        <w:jc w:val="both"/>
        <w:rPr>
          <w:rFonts w:ascii="Times New Roman" w:hAnsi="Times New Roman" w:cs="Times New Roman"/>
          <w:bCs/>
          <w:color w:val="FF0000"/>
          <w:w w:val="80"/>
          <w:sz w:val="16"/>
          <w:szCs w:val="16"/>
        </w:rPr>
      </w:pPr>
      <w:r w:rsidRPr="00F1417D">
        <w:rPr>
          <w:rFonts w:ascii="Times New Roman" w:hAnsi="Times New Roman" w:cs="Times New Roman"/>
          <w:bCs/>
          <w:color w:val="FF0000"/>
          <w:w w:val="80"/>
          <w:sz w:val="16"/>
          <w:szCs w:val="16"/>
          <w:u w:val="single"/>
        </w:rPr>
        <w:t>A</w:t>
      </w:r>
      <w:r w:rsidR="00EB04B2" w:rsidRPr="00F1417D">
        <w:rPr>
          <w:rFonts w:ascii="Times New Roman" w:hAnsi="Times New Roman" w:cs="Times New Roman"/>
          <w:bCs/>
          <w:color w:val="FF0000"/>
          <w:w w:val="80"/>
          <w:sz w:val="16"/>
          <w:szCs w:val="16"/>
          <w:u w:val="single"/>
        </w:rPr>
        <w:t>TTENTION</w:t>
      </w:r>
      <w:r w:rsidR="00852A08" w:rsidRPr="00F1417D">
        <w:rPr>
          <w:rFonts w:ascii="Times New Roman" w:hAnsi="Times New Roman" w:cs="Times New Roman"/>
          <w:bCs/>
          <w:color w:val="FF0000"/>
          <w:spacing w:val="10"/>
          <w:w w:val="80"/>
          <w:sz w:val="16"/>
          <w:szCs w:val="16"/>
        </w:rPr>
        <w:t xml:space="preserve"> </w:t>
      </w:r>
      <w:r w:rsidR="00852A08" w:rsidRPr="00F1417D">
        <w:rPr>
          <w:rFonts w:ascii="Times New Roman" w:hAnsi="Times New Roman" w:cs="Times New Roman"/>
          <w:bCs/>
          <w:color w:val="FF0000"/>
          <w:w w:val="80"/>
          <w:sz w:val="16"/>
          <w:szCs w:val="16"/>
        </w:rPr>
        <w:t>:</w:t>
      </w:r>
      <w:r w:rsidR="00F1417D" w:rsidRPr="00F1417D">
        <w:rPr>
          <w:rFonts w:ascii="Times New Roman" w:hAnsi="Times New Roman" w:cs="Times New Roman"/>
          <w:sz w:val="16"/>
          <w:szCs w:val="16"/>
        </w:rPr>
        <w:t xml:space="preserve"> Les effectifs à recenser sont appréciés à la date de référence du 1 er janvier 2022. Veillez à ne recenser ci-dessous que les agents dotés de la qualité d’électeur au CAP à cette date (voir annexe explicative n°1). En outre les auxiliaires de soins passent en catégorie B uniquement s’ils sont de la spécialité aide-soignant, et les auxiliaires de puériculture passent de la catégorie C à la B. Ceci vaut pour les élections, ils voteront pour le scrutin correspondant.</w:t>
      </w:r>
    </w:p>
    <w:p w14:paraId="43E3D6FC" w14:textId="77777777" w:rsidR="008E0004" w:rsidRDefault="008E0004" w:rsidP="00B958E4">
      <w:pPr>
        <w:ind w:right="104"/>
        <w:rPr>
          <w:rFonts w:ascii="Times New Roman" w:hAnsi="Times New Roman" w:cs="Times New Roman"/>
          <w:b/>
          <w:w w:val="80"/>
          <w:sz w:val="20"/>
        </w:rPr>
      </w:pPr>
    </w:p>
    <w:p w14:paraId="2AD64BD9" w14:textId="77777777" w:rsidR="008E0004" w:rsidRDefault="008E0004" w:rsidP="00B958E4">
      <w:pPr>
        <w:ind w:right="104"/>
        <w:rPr>
          <w:rFonts w:ascii="Times New Roman" w:hAnsi="Times New Roman" w:cs="Times New Roman"/>
          <w:b/>
          <w:w w:val="80"/>
          <w:sz w:val="20"/>
        </w:rPr>
      </w:pPr>
    </w:p>
    <w:p w14:paraId="6116F06F" w14:textId="16BB4F1A" w:rsidR="009B3CD5" w:rsidRPr="008C1A2E" w:rsidRDefault="00852A08" w:rsidP="00B958E4">
      <w:pPr>
        <w:ind w:right="104"/>
        <w:rPr>
          <w:rFonts w:ascii="Times New Roman" w:hAnsi="Times New Roman" w:cs="Times New Roman"/>
          <w:sz w:val="20"/>
        </w:rPr>
      </w:pPr>
      <w:r w:rsidRPr="008C1A2E">
        <w:rPr>
          <w:rFonts w:ascii="Times New Roman" w:hAnsi="Times New Roman" w:cs="Times New Roman"/>
          <w:b/>
          <w:w w:val="80"/>
          <w:sz w:val="20"/>
        </w:rPr>
        <w:t>COLLECTIVITÉ</w:t>
      </w:r>
      <w:r w:rsidRPr="008C1A2E">
        <w:rPr>
          <w:rFonts w:ascii="Times New Roman" w:hAnsi="Times New Roman" w:cs="Times New Roman"/>
          <w:b/>
          <w:spacing w:val="42"/>
          <w:w w:val="80"/>
          <w:sz w:val="20"/>
        </w:rPr>
        <w:t xml:space="preserve"> </w:t>
      </w:r>
      <w:r w:rsidRPr="008C1A2E">
        <w:rPr>
          <w:rFonts w:ascii="Times New Roman" w:hAnsi="Times New Roman" w:cs="Times New Roman"/>
          <w:b/>
          <w:w w:val="80"/>
          <w:sz w:val="20"/>
        </w:rPr>
        <w:t>OU</w:t>
      </w:r>
      <w:r w:rsidRPr="008C1A2E">
        <w:rPr>
          <w:rFonts w:ascii="Times New Roman" w:hAnsi="Times New Roman" w:cs="Times New Roman"/>
          <w:b/>
          <w:spacing w:val="37"/>
          <w:sz w:val="20"/>
        </w:rPr>
        <w:t xml:space="preserve"> </w:t>
      </w:r>
      <w:r w:rsidRPr="008C1A2E">
        <w:rPr>
          <w:rFonts w:ascii="Times New Roman" w:hAnsi="Times New Roman" w:cs="Times New Roman"/>
          <w:b/>
          <w:w w:val="80"/>
          <w:sz w:val="20"/>
        </w:rPr>
        <w:t>ÉTABLISSEMENT</w:t>
      </w:r>
      <w:r w:rsidRPr="008C1A2E">
        <w:rPr>
          <w:rFonts w:ascii="Times New Roman" w:hAnsi="Times New Roman" w:cs="Times New Roman"/>
          <w:b/>
          <w:spacing w:val="34"/>
          <w:sz w:val="20"/>
        </w:rPr>
        <w:t xml:space="preserve"> </w:t>
      </w:r>
      <w:r w:rsidRPr="008C1A2E">
        <w:rPr>
          <w:rFonts w:ascii="Times New Roman" w:hAnsi="Times New Roman" w:cs="Times New Roman"/>
          <w:w w:val="80"/>
          <w:sz w:val="20"/>
        </w:rPr>
        <w:t>…………………………………………………………………………………………………………</w:t>
      </w:r>
    </w:p>
    <w:p w14:paraId="4812B754" w14:textId="77777777" w:rsidR="009B3CD5" w:rsidRPr="008C1A2E" w:rsidRDefault="009B3CD5" w:rsidP="00B57230">
      <w:pPr>
        <w:pStyle w:val="Corpsdetexte"/>
        <w:ind w:right="104"/>
        <w:rPr>
          <w:rFonts w:ascii="Times New Roman" w:hAnsi="Times New Roman" w:cs="Times New Roman"/>
        </w:rPr>
      </w:pPr>
    </w:p>
    <w:p w14:paraId="29EA5D90" w14:textId="517FE358" w:rsidR="009B3CD5" w:rsidRPr="008C1A2E" w:rsidRDefault="00852A08" w:rsidP="008E0004">
      <w:pPr>
        <w:spacing w:line="276" w:lineRule="auto"/>
        <w:ind w:left="112" w:right="104"/>
        <w:rPr>
          <w:rFonts w:ascii="Times New Roman" w:hAnsi="Times New Roman" w:cs="Times New Roman"/>
        </w:rPr>
      </w:pPr>
      <w:r w:rsidRPr="008C1A2E">
        <w:rPr>
          <w:rFonts w:ascii="Times New Roman" w:hAnsi="Times New Roman" w:cs="Times New Roman"/>
          <w:w w:val="80"/>
        </w:rPr>
        <w:t>Je</w:t>
      </w:r>
      <w:r w:rsidRPr="008C1A2E">
        <w:rPr>
          <w:rFonts w:ascii="Times New Roman" w:hAnsi="Times New Roman" w:cs="Times New Roman"/>
          <w:spacing w:val="38"/>
        </w:rPr>
        <w:t xml:space="preserve"> </w:t>
      </w:r>
      <w:r w:rsidRPr="008C1A2E">
        <w:rPr>
          <w:rFonts w:ascii="Times New Roman" w:hAnsi="Times New Roman" w:cs="Times New Roman"/>
          <w:w w:val="80"/>
        </w:rPr>
        <w:t>soussigné(e</w:t>
      </w:r>
      <w:r w:rsidRPr="008C1A2E">
        <w:rPr>
          <w:rFonts w:ascii="Times New Roman" w:hAnsi="Times New Roman" w:cs="Times New Roman"/>
          <w:w w:val="80"/>
          <w:sz w:val="20"/>
        </w:rPr>
        <w:t>)……………………………………………………………………………………………………</w:t>
      </w:r>
      <w:r w:rsidRPr="008C1A2E">
        <w:rPr>
          <w:rFonts w:ascii="Times New Roman" w:hAnsi="Times New Roman" w:cs="Times New Roman"/>
          <w:w w:val="80"/>
        </w:rPr>
        <w:t>certifie</w:t>
      </w:r>
      <w:r w:rsidRPr="008C1A2E">
        <w:rPr>
          <w:rFonts w:ascii="Times New Roman" w:hAnsi="Times New Roman" w:cs="Times New Roman"/>
          <w:spacing w:val="37"/>
        </w:rPr>
        <w:t xml:space="preserve"> </w:t>
      </w:r>
      <w:r w:rsidRPr="008C1A2E">
        <w:rPr>
          <w:rFonts w:ascii="Times New Roman" w:hAnsi="Times New Roman" w:cs="Times New Roman"/>
          <w:w w:val="80"/>
        </w:rPr>
        <w:t>que</w:t>
      </w:r>
      <w:r w:rsidRPr="008C1A2E">
        <w:rPr>
          <w:rFonts w:ascii="Times New Roman" w:hAnsi="Times New Roman" w:cs="Times New Roman"/>
          <w:spacing w:val="37"/>
        </w:rPr>
        <w:t xml:space="preserve"> </w:t>
      </w:r>
      <w:r w:rsidRPr="008C1A2E">
        <w:rPr>
          <w:rFonts w:ascii="Times New Roman" w:hAnsi="Times New Roman" w:cs="Times New Roman"/>
          <w:w w:val="80"/>
        </w:rPr>
        <w:t>la</w:t>
      </w:r>
      <w:r w:rsidRPr="008C1A2E">
        <w:rPr>
          <w:rFonts w:ascii="Times New Roman" w:hAnsi="Times New Roman" w:cs="Times New Roman"/>
          <w:spacing w:val="85"/>
        </w:rPr>
        <w:t xml:space="preserve"> </w:t>
      </w:r>
      <w:r w:rsidRPr="008C1A2E">
        <w:rPr>
          <w:rFonts w:ascii="Times New Roman" w:hAnsi="Times New Roman" w:cs="Times New Roman"/>
          <w:w w:val="80"/>
        </w:rPr>
        <w:t>collectivit</w:t>
      </w:r>
      <w:r w:rsidR="008C1A2E">
        <w:rPr>
          <w:rFonts w:ascii="Times New Roman" w:hAnsi="Times New Roman" w:cs="Times New Roman"/>
          <w:w w:val="80"/>
        </w:rPr>
        <w:t xml:space="preserve">é </w:t>
      </w:r>
      <w:r w:rsidRPr="008C1A2E">
        <w:rPr>
          <w:rFonts w:ascii="Times New Roman" w:hAnsi="Times New Roman" w:cs="Times New Roman"/>
          <w:spacing w:val="-46"/>
          <w:w w:val="80"/>
        </w:rPr>
        <w:t xml:space="preserve"> </w:t>
      </w:r>
      <w:r w:rsidR="008C1A2E">
        <w:rPr>
          <w:rFonts w:ascii="Times New Roman" w:hAnsi="Times New Roman" w:cs="Times New Roman"/>
          <w:spacing w:val="-46"/>
          <w:w w:val="80"/>
        </w:rPr>
        <w:t xml:space="preserve">     </w:t>
      </w:r>
      <w:r w:rsidRPr="008C1A2E">
        <w:rPr>
          <w:rFonts w:ascii="Times New Roman" w:hAnsi="Times New Roman" w:cs="Times New Roman"/>
          <w:w w:val="90"/>
        </w:rPr>
        <w:t>ou</w:t>
      </w:r>
      <w:r w:rsidRPr="008C1A2E">
        <w:rPr>
          <w:rFonts w:ascii="Times New Roman" w:hAnsi="Times New Roman" w:cs="Times New Roman"/>
          <w:spacing w:val="-8"/>
          <w:w w:val="90"/>
        </w:rPr>
        <w:t xml:space="preserve"> </w:t>
      </w:r>
      <w:r w:rsidRPr="008C1A2E">
        <w:rPr>
          <w:rFonts w:ascii="Times New Roman" w:hAnsi="Times New Roman" w:cs="Times New Roman"/>
          <w:w w:val="90"/>
        </w:rPr>
        <w:t>l’établissement</w:t>
      </w:r>
      <w:r w:rsidRPr="008C1A2E">
        <w:rPr>
          <w:rFonts w:ascii="Times New Roman" w:hAnsi="Times New Roman" w:cs="Times New Roman"/>
          <w:spacing w:val="-10"/>
          <w:w w:val="90"/>
        </w:rPr>
        <w:t xml:space="preserve"> </w:t>
      </w:r>
      <w:r w:rsidRPr="008C1A2E">
        <w:rPr>
          <w:rFonts w:ascii="Times New Roman" w:hAnsi="Times New Roman" w:cs="Times New Roman"/>
          <w:w w:val="90"/>
        </w:rPr>
        <w:t>ci-dessus</w:t>
      </w:r>
      <w:r w:rsidRPr="008C1A2E">
        <w:rPr>
          <w:rFonts w:ascii="Times New Roman" w:hAnsi="Times New Roman" w:cs="Times New Roman"/>
          <w:spacing w:val="-7"/>
          <w:w w:val="90"/>
        </w:rPr>
        <w:t xml:space="preserve"> </w:t>
      </w:r>
      <w:r w:rsidRPr="008C1A2E">
        <w:rPr>
          <w:rFonts w:ascii="Times New Roman" w:hAnsi="Times New Roman" w:cs="Times New Roman"/>
          <w:w w:val="90"/>
        </w:rPr>
        <w:t>indiqué(e)</w:t>
      </w:r>
      <w:r w:rsidRPr="008C1A2E">
        <w:rPr>
          <w:rFonts w:ascii="Times New Roman" w:hAnsi="Times New Roman" w:cs="Times New Roman"/>
          <w:spacing w:val="-7"/>
          <w:w w:val="90"/>
        </w:rPr>
        <w:t xml:space="preserve"> </w:t>
      </w:r>
      <w:r w:rsidRPr="008C1A2E">
        <w:rPr>
          <w:rFonts w:ascii="Times New Roman" w:hAnsi="Times New Roman" w:cs="Times New Roman"/>
          <w:w w:val="90"/>
        </w:rPr>
        <w:t>:</w:t>
      </w:r>
    </w:p>
    <w:p w14:paraId="1F1416A3" w14:textId="77777777" w:rsidR="009B3CD5" w:rsidRPr="008C1A2E" w:rsidRDefault="009B3CD5" w:rsidP="00B57230">
      <w:pPr>
        <w:pStyle w:val="Corpsdetexte"/>
        <w:spacing w:before="1"/>
        <w:ind w:right="104"/>
        <w:rPr>
          <w:rFonts w:ascii="Times New Roman" w:hAnsi="Times New Roman" w:cs="Times New Roman"/>
        </w:rPr>
      </w:pPr>
    </w:p>
    <w:p w14:paraId="60B51CF7" w14:textId="77777777" w:rsidR="009B3CD5" w:rsidRPr="008C1A2E" w:rsidRDefault="009B3CD5" w:rsidP="00B57230">
      <w:pPr>
        <w:ind w:right="104"/>
        <w:rPr>
          <w:rFonts w:ascii="Times New Roman" w:hAnsi="Times New Roman" w:cs="Times New Roman"/>
        </w:rPr>
        <w:sectPr w:rsidR="009B3CD5" w:rsidRPr="008C1A2E" w:rsidSect="006D0A88">
          <w:footerReference w:type="default" r:id="rId9"/>
          <w:type w:val="continuous"/>
          <w:pgSz w:w="11910" w:h="16840" w:code="9"/>
          <w:pgMar w:top="261" w:right="578" w:bottom="278" w:left="1021" w:header="720" w:footer="0" w:gutter="0"/>
          <w:cols w:space="720"/>
          <w:docGrid w:linePitch="299"/>
        </w:sectPr>
      </w:pPr>
    </w:p>
    <w:p w14:paraId="1F2520F3" w14:textId="77777777" w:rsidR="009B3CD5" w:rsidRPr="008C1A2E" w:rsidRDefault="009B3CD5" w:rsidP="00B57230">
      <w:pPr>
        <w:pStyle w:val="Corpsdetexte"/>
        <w:spacing w:before="10"/>
        <w:ind w:right="104"/>
        <w:rPr>
          <w:rFonts w:ascii="Times New Roman" w:hAnsi="Times New Roman" w:cs="Times New Roman"/>
          <w:sz w:val="41"/>
        </w:rPr>
      </w:pPr>
    </w:p>
    <w:p w14:paraId="6E6DCF5C" w14:textId="6E34C417" w:rsidR="009B3CD5" w:rsidRPr="008C1A2E" w:rsidRDefault="00B53F33" w:rsidP="00B57230">
      <w:pPr>
        <w:pStyle w:val="Corpsdetexte"/>
        <w:tabs>
          <w:tab w:val="left" w:pos="825"/>
          <w:tab w:val="left" w:pos="4914"/>
        </w:tabs>
        <w:ind w:left="470" w:right="104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2C53B8F9" wp14:editId="2F050244">
                <wp:simplePos x="0" y="0"/>
                <wp:positionH relativeFrom="page">
                  <wp:posOffset>2888615</wp:posOffset>
                </wp:positionH>
                <wp:positionV relativeFrom="paragraph">
                  <wp:posOffset>-146050</wp:posOffset>
                </wp:positionV>
                <wp:extent cx="797560" cy="514985"/>
                <wp:effectExtent l="0" t="0" r="254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14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48C9" id="Rectangle 11" o:spid="_x0000_s1026" style="position:absolute;margin-left:227.45pt;margin-top:-11.5pt;width:62.8pt;height:40.5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" filled="f" strokecolor="#2c2f31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CFD508" wp14:editId="14EDD342">
                <wp:simplePos x="0" y="0"/>
                <wp:positionH relativeFrom="page">
                  <wp:posOffset>5930900</wp:posOffset>
                </wp:positionH>
                <wp:positionV relativeFrom="paragraph">
                  <wp:posOffset>-309880</wp:posOffset>
                </wp:positionV>
                <wp:extent cx="699770" cy="320675"/>
                <wp:effectExtent l="0" t="0" r="5080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0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970A" id="Rectangle 10" o:spid="_x0000_s1026" style="position:absolute;margin-left:467pt;margin-top:-24.4pt;width:55.1pt;height:25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" filled="f" strokecolor="#2c2f31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CD95FD0" wp14:editId="66EE0753">
                <wp:simplePos x="0" y="0"/>
                <wp:positionH relativeFrom="page">
                  <wp:posOffset>5937885</wp:posOffset>
                </wp:positionH>
                <wp:positionV relativeFrom="paragraph">
                  <wp:posOffset>93980</wp:posOffset>
                </wp:positionV>
                <wp:extent cx="699770" cy="320675"/>
                <wp:effectExtent l="0" t="0" r="5080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0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0961" id="Rectangle 9" o:spid="_x0000_s1026" style="position:absolute;margin-left:467.55pt;margin-top:7.4pt;width:55.1pt;height:25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" filled="f" strokecolor="#2c2f31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ABC820" wp14:editId="57588965">
                <wp:simplePos x="0" y="0"/>
                <wp:positionH relativeFrom="page">
                  <wp:posOffset>5920105</wp:posOffset>
                </wp:positionH>
                <wp:positionV relativeFrom="paragraph">
                  <wp:posOffset>561975</wp:posOffset>
                </wp:positionV>
                <wp:extent cx="699770" cy="320675"/>
                <wp:effectExtent l="0" t="0" r="508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0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D070" id="Rectangle 8" o:spid="_x0000_s1026" style="position:absolute;margin-left:466.15pt;margin-top:44.25pt;width:55.1pt;height:25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" filled="f" strokecolor="#2c2f31" strokeweight="1.5pt">
                <w10:wrap anchorx="page"/>
              </v:rect>
            </w:pict>
          </mc:Fallback>
        </mc:AlternateContent>
      </w:r>
      <w:r w:rsidR="00852A08" w:rsidRPr="008C1A2E">
        <w:rPr>
          <w:rFonts w:ascii="Times New Roman" w:hAnsi="Times New Roman" w:cs="Times New Roman"/>
          <w:b/>
          <w:w w:val="90"/>
        </w:rPr>
        <w:t>›</w:t>
      </w:r>
      <w:r w:rsidR="00852A08" w:rsidRPr="008C1A2E">
        <w:rPr>
          <w:rFonts w:ascii="Times New Roman" w:hAnsi="Times New Roman" w:cs="Times New Roman"/>
          <w:b/>
          <w:w w:val="90"/>
        </w:rPr>
        <w:tab/>
      </w:r>
      <w:r w:rsidR="00852A08" w:rsidRPr="008C1A2E">
        <w:rPr>
          <w:rFonts w:ascii="Times New Roman" w:hAnsi="Times New Roman" w:cs="Times New Roman"/>
          <w:w w:val="80"/>
        </w:rPr>
        <w:t>emploie</w:t>
      </w:r>
      <w:r w:rsidR="00852A08" w:rsidRPr="008C1A2E">
        <w:rPr>
          <w:rFonts w:ascii="Times New Roman" w:hAnsi="Times New Roman" w:cs="Times New Roman"/>
          <w:spacing w:val="8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à</w:t>
      </w:r>
      <w:r w:rsidR="00852A08" w:rsidRPr="008C1A2E">
        <w:rPr>
          <w:rFonts w:ascii="Times New Roman" w:hAnsi="Times New Roman" w:cs="Times New Roman"/>
          <w:spacing w:val="8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la</w:t>
      </w:r>
      <w:r w:rsidR="00852A08" w:rsidRPr="008C1A2E">
        <w:rPr>
          <w:rFonts w:ascii="Times New Roman" w:hAnsi="Times New Roman" w:cs="Times New Roman"/>
          <w:spacing w:val="8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date</w:t>
      </w:r>
      <w:r w:rsidR="00852A08" w:rsidRPr="008C1A2E">
        <w:rPr>
          <w:rFonts w:ascii="Times New Roman" w:hAnsi="Times New Roman" w:cs="Times New Roman"/>
          <w:spacing w:val="5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du</w:t>
      </w:r>
      <w:r w:rsidR="00852A08" w:rsidRPr="008C1A2E">
        <w:rPr>
          <w:rFonts w:ascii="Times New Roman" w:hAnsi="Times New Roman" w:cs="Times New Roman"/>
          <w:spacing w:val="8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01/01/2022</w:t>
      </w:r>
      <w:r w:rsidR="00852A08" w:rsidRPr="008C1A2E">
        <w:rPr>
          <w:rFonts w:ascii="Times New Roman" w:hAnsi="Times New Roman" w:cs="Times New Roman"/>
          <w:w w:val="80"/>
        </w:rPr>
        <w:tab/>
        <w:t>fonctionnaires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titulaires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de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la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b/>
          <w:w w:val="80"/>
        </w:rPr>
        <w:t>catégorie</w:t>
      </w:r>
      <w:r w:rsidR="00852A08" w:rsidRPr="008C1A2E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b/>
          <w:w w:val="80"/>
        </w:rPr>
        <w:t>A</w:t>
      </w:r>
    </w:p>
    <w:p w14:paraId="05B8E866" w14:textId="77777777" w:rsidR="009B3CD5" w:rsidRPr="008C1A2E" w:rsidRDefault="00852A08" w:rsidP="00B57230">
      <w:pPr>
        <w:pStyle w:val="Corpsdetexte"/>
        <w:spacing w:before="100" w:line="604" w:lineRule="auto"/>
        <w:ind w:left="472" w:right="104" w:hanging="3"/>
        <w:rPr>
          <w:rFonts w:ascii="Times New Roman" w:hAnsi="Times New Roman" w:cs="Times New Roman"/>
        </w:rPr>
      </w:pPr>
      <w:r w:rsidRPr="008C1A2E">
        <w:rPr>
          <w:rFonts w:ascii="Times New Roman" w:hAnsi="Times New Roman" w:cs="Times New Roman"/>
        </w:rPr>
        <w:br w:type="column"/>
      </w:r>
      <w:r w:rsidRPr="008C1A2E">
        <w:rPr>
          <w:rFonts w:ascii="Times New Roman" w:hAnsi="Times New Roman" w:cs="Times New Roman"/>
          <w:w w:val="80"/>
        </w:rPr>
        <w:t>hommes</w:t>
      </w:r>
      <w:r w:rsidRPr="008C1A2E">
        <w:rPr>
          <w:rFonts w:ascii="Times New Roman" w:hAnsi="Times New Roman" w:cs="Times New Roman"/>
          <w:spacing w:val="-46"/>
          <w:w w:val="80"/>
        </w:rPr>
        <w:t xml:space="preserve"> </w:t>
      </w:r>
      <w:r w:rsidRPr="008C1A2E">
        <w:rPr>
          <w:rFonts w:ascii="Times New Roman" w:hAnsi="Times New Roman" w:cs="Times New Roman"/>
          <w:w w:val="85"/>
        </w:rPr>
        <w:t>femmes</w:t>
      </w:r>
    </w:p>
    <w:p w14:paraId="21B83ACB" w14:textId="77777777" w:rsidR="009B3CD5" w:rsidRPr="008C1A2E" w:rsidRDefault="009B3CD5" w:rsidP="00B57230">
      <w:pPr>
        <w:spacing w:line="604" w:lineRule="auto"/>
        <w:ind w:right="104"/>
        <w:rPr>
          <w:rFonts w:ascii="Times New Roman" w:hAnsi="Times New Roman" w:cs="Times New Roman"/>
        </w:rPr>
        <w:sectPr w:rsidR="009B3CD5" w:rsidRPr="008C1A2E">
          <w:type w:val="continuous"/>
          <w:pgSz w:w="11910" w:h="16840"/>
          <w:pgMar w:top="260" w:right="580" w:bottom="280" w:left="1020" w:header="720" w:footer="720" w:gutter="0"/>
          <w:cols w:num="2" w:space="720" w:equalWidth="0">
            <w:col w:w="8275" w:space="751"/>
            <w:col w:w="1284"/>
          </w:cols>
        </w:sectPr>
      </w:pPr>
    </w:p>
    <w:p w14:paraId="33B437E4" w14:textId="77777777" w:rsidR="009B3CD5" w:rsidRPr="008C1A2E" w:rsidRDefault="009B3CD5" w:rsidP="00B57230">
      <w:pPr>
        <w:pStyle w:val="Corpsdetexte"/>
        <w:spacing w:before="7"/>
        <w:ind w:right="104"/>
        <w:rPr>
          <w:rFonts w:ascii="Times New Roman" w:hAnsi="Times New Roman" w:cs="Times New Roman"/>
          <w:sz w:val="31"/>
        </w:rPr>
      </w:pPr>
    </w:p>
    <w:p w14:paraId="23D0FDDF" w14:textId="1FF018D0" w:rsidR="009B3CD5" w:rsidRPr="008C1A2E" w:rsidRDefault="00B53F33" w:rsidP="00B57230">
      <w:pPr>
        <w:pStyle w:val="Corpsdetexte"/>
        <w:tabs>
          <w:tab w:val="left" w:pos="825"/>
        </w:tabs>
        <w:spacing w:before="1"/>
        <w:ind w:left="470" w:right="10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60FE511" wp14:editId="4603EEE1">
                <wp:simplePos x="0" y="0"/>
                <wp:positionH relativeFrom="page">
                  <wp:posOffset>5910580</wp:posOffset>
                </wp:positionH>
                <wp:positionV relativeFrom="paragraph">
                  <wp:posOffset>608330</wp:posOffset>
                </wp:positionV>
                <wp:extent cx="699770" cy="320675"/>
                <wp:effectExtent l="0" t="0" r="508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0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3E72" id="Rectangle 7" o:spid="_x0000_s1026" style="position:absolute;margin-left:465.4pt;margin-top:47.9pt;width:55.1pt;height:25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" filled="f" strokecolor="#2c2f31" strokeweight="1.5pt">
                <w10:wrap anchorx="page"/>
              </v:rect>
            </w:pict>
          </mc:Fallback>
        </mc:AlternateContent>
      </w:r>
      <w:r w:rsidR="00852A08" w:rsidRPr="008C1A2E">
        <w:rPr>
          <w:rFonts w:ascii="Times New Roman" w:hAnsi="Times New Roman" w:cs="Times New Roman"/>
          <w:b/>
          <w:w w:val="85"/>
        </w:rPr>
        <w:t>›</w:t>
      </w:r>
      <w:r w:rsidR="00852A08" w:rsidRPr="008C1A2E">
        <w:rPr>
          <w:rFonts w:ascii="Times New Roman" w:hAnsi="Times New Roman" w:cs="Times New Roman"/>
          <w:b/>
          <w:w w:val="85"/>
        </w:rPr>
        <w:tab/>
      </w:r>
      <w:r w:rsidR="00852A08" w:rsidRPr="008C1A2E">
        <w:rPr>
          <w:rFonts w:ascii="Times New Roman" w:hAnsi="Times New Roman" w:cs="Times New Roman"/>
          <w:w w:val="80"/>
        </w:rPr>
        <w:t>emploie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à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la</w:t>
      </w:r>
      <w:r w:rsidR="00852A08" w:rsidRPr="008C1A2E">
        <w:rPr>
          <w:rFonts w:ascii="Times New Roman" w:hAnsi="Times New Roman" w:cs="Times New Roman"/>
          <w:spacing w:val="11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date</w:t>
      </w:r>
      <w:r w:rsidR="00852A08" w:rsidRPr="008C1A2E">
        <w:rPr>
          <w:rFonts w:ascii="Times New Roman" w:hAnsi="Times New Roman" w:cs="Times New Roman"/>
          <w:spacing w:val="7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du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01/01/2022</w:t>
      </w:r>
    </w:p>
    <w:p w14:paraId="23A817E6" w14:textId="77777777" w:rsidR="009B3CD5" w:rsidRPr="008C1A2E" w:rsidRDefault="00852A08" w:rsidP="00B57230">
      <w:pPr>
        <w:pStyle w:val="Corpsdetexte"/>
        <w:spacing w:before="11"/>
        <w:ind w:right="104"/>
        <w:rPr>
          <w:rFonts w:ascii="Times New Roman" w:hAnsi="Times New Roman" w:cs="Times New Roman"/>
          <w:sz w:val="32"/>
        </w:rPr>
      </w:pPr>
      <w:r w:rsidRPr="008C1A2E">
        <w:rPr>
          <w:rFonts w:ascii="Times New Roman" w:hAnsi="Times New Roman" w:cs="Times New Roman"/>
        </w:rPr>
        <w:br w:type="column"/>
      </w:r>
    </w:p>
    <w:p w14:paraId="02A99BC4" w14:textId="3B28671D" w:rsidR="009B3CD5" w:rsidRPr="008C1A2E" w:rsidRDefault="00B53F33" w:rsidP="00B57230">
      <w:pPr>
        <w:ind w:left="470" w:right="104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4756E3C" wp14:editId="1F09199D">
                <wp:simplePos x="0" y="0"/>
                <wp:positionH relativeFrom="page">
                  <wp:posOffset>2884805</wp:posOffset>
                </wp:positionH>
                <wp:positionV relativeFrom="paragraph">
                  <wp:posOffset>-158115</wp:posOffset>
                </wp:positionV>
                <wp:extent cx="797560" cy="514985"/>
                <wp:effectExtent l="0" t="0" r="254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14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0A0F6" id="Rectangle 6" o:spid="_x0000_s1026" style="position:absolute;margin-left:227.15pt;margin-top:-12.45pt;width:62.8pt;height:40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" filled="f" strokecolor="#2c2f31" strokeweight="1.5pt">
                <w10:wrap anchorx="page"/>
              </v:rect>
            </w:pict>
          </mc:Fallback>
        </mc:AlternateContent>
      </w:r>
      <w:r w:rsidR="00852A08" w:rsidRPr="008C1A2E">
        <w:rPr>
          <w:rFonts w:ascii="Times New Roman" w:hAnsi="Times New Roman" w:cs="Times New Roman"/>
          <w:w w:val="80"/>
        </w:rPr>
        <w:t>fonctionnaires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titulaires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de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la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b/>
          <w:w w:val="80"/>
        </w:rPr>
        <w:t>catégorie</w:t>
      </w:r>
      <w:r w:rsidR="00852A08" w:rsidRPr="008C1A2E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b/>
          <w:w w:val="80"/>
        </w:rPr>
        <w:t>B</w:t>
      </w:r>
    </w:p>
    <w:p w14:paraId="3FC94D13" w14:textId="77777777" w:rsidR="009B3CD5" w:rsidRPr="008C1A2E" w:rsidRDefault="00852A08" w:rsidP="00B57230">
      <w:pPr>
        <w:pStyle w:val="Corpsdetexte"/>
        <w:spacing w:before="132" w:line="578" w:lineRule="auto"/>
        <w:ind w:left="470" w:right="104"/>
        <w:rPr>
          <w:rFonts w:ascii="Times New Roman" w:hAnsi="Times New Roman" w:cs="Times New Roman"/>
        </w:rPr>
      </w:pPr>
      <w:r w:rsidRPr="008C1A2E">
        <w:rPr>
          <w:rFonts w:ascii="Times New Roman" w:hAnsi="Times New Roman" w:cs="Times New Roman"/>
        </w:rPr>
        <w:br w:type="column"/>
      </w:r>
      <w:r w:rsidRPr="008C1A2E">
        <w:rPr>
          <w:rFonts w:ascii="Times New Roman" w:hAnsi="Times New Roman" w:cs="Times New Roman"/>
          <w:w w:val="80"/>
        </w:rPr>
        <w:t>hommes</w:t>
      </w:r>
      <w:r w:rsidRPr="008C1A2E">
        <w:rPr>
          <w:rFonts w:ascii="Times New Roman" w:hAnsi="Times New Roman" w:cs="Times New Roman"/>
          <w:spacing w:val="-46"/>
          <w:w w:val="80"/>
        </w:rPr>
        <w:t xml:space="preserve"> </w:t>
      </w:r>
      <w:r w:rsidRPr="008C1A2E">
        <w:rPr>
          <w:rFonts w:ascii="Times New Roman" w:hAnsi="Times New Roman" w:cs="Times New Roman"/>
          <w:w w:val="85"/>
        </w:rPr>
        <w:t>femmes</w:t>
      </w:r>
    </w:p>
    <w:p w14:paraId="289EA574" w14:textId="77777777" w:rsidR="009B3CD5" w:rsidRPr="008C1A2E" w:rsidRDefault="009B3CD5" w:rsidP="00B57230">
      <w:pPr>
        <w:spacing w:line="578" w:lineRule="auto"/>
        <w:ind w:right="104"/>
        <w:rPr>
          <w:rFonts w:ascii="Times New Roman" w:hAnsi="Times New Roman" w:cs="Times New Roman"/>
        </w:rPr>
        <w:sectPr w:rsidR="009B3CD5" w:rsidRPr="008C1A2E">
          <w:type w:val="continuous"/>
          <w:pgSz w:w="11910" w:h="16840"/>
          <w:pgMar w:top="260" w:right="580" w:bottom="280" w:left="1020" w:header="720" w:footer="720" w:gutter="0"/>
          <w:cols w:num="3" w:space="720" w:equalWidth="0">
            <w:col w:w="3446" w:space="998"/>
            <w:col w:w="3831" w:space="739"/>
            <w:col w:w="1296"/>
          </w:cols>
        </w:sectPr>
      </w:pPr>
    </w:p>
    <w:p w14:paraId="693E0B8F" w14:textId="77777777" w:rsidR="009B3CD5" w:rsidRPr="008C1A2E" w:rsidRDefault="009B3CD5" w:rsidP="00B57230">
      <w:pPr>
        <w:pStyle w:val="Corpsdetexte"/>
        <w:spacing w:before="6"/>
        <w:ind w:right="104"/>
        <w:rPr>
          <w:rFonts w:ascii="Times New Roman" w:hAnsi="Times New Roman" w:cs="Times New Roman"/>
          <w:sz w:val="23"/>
        </w:rPr>
      </w:pPr>
    </w:p>
    <w:p w14:paraId="0C4E648A" w14:textId="0B6B4FB5" w:rsidR="009B3CD5" w:rsidRPr="008C1A2E" w:rsidRDefault="00B53F33" w:rsidP="00B57230">
      <w:pPr>
        <w:pStyle w:val="Corpsdetexte"/>
        <w:tabs>
          <w:tab w:val="left" w:pos="826"/>
        </w:tabs>
        <w:ind w:left="471" w:right="10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DBECC1" wp14:editId="44EE7780">
                <wp:simplePos x="0" y="0"/>
                <wp:positionH relativeFrom="page">
                  <wp:posOffset>5920105</wp:posOffset>
                </wp:positionH>
                <wp:positionV relativeFrom="paragraph">
                  <wp:posOffset>-628650</wp:posOffset>
                </wp:positionV>
                <wp:extent cx="699770" cy="320675"/>
                <wp:effectExtent l="0" t="0" r="508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0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E7E7" id="Rectangle 5" o:spid="_x0000_s1026" style="position:absolute;margin-left:466.15pt;margin-top:-49.5pt;width:55.1pt;height:25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" filled="f" strokecolor="#2c2f31" strokeweight="1.5pt">
                <w10:wrap anchorx="page"/>
              </v:rect>
            </w:pict>
          </mc:Fallback>
        </mc:AlternateContent>
      </w:r>
      <w:r w:rsidR="00852A08" w:rsidRPr="008C1A2E">
        <w:rPr>
          <w:rFonts w:ascii="Times New Roman" w:hAnsi="Times New Roman" w:cs="Times New Roman"/>
          <w:b/>
          <w:w w:val="85"/>
        </w:rPr>
        <w:t>›</w:t>
      </w:r>
      <w:r w:rsidR="00852A08" w:rsidRPr="008C1A2E">
        <w:rPr>
          <w:rFonts w:ascii="Times New Roman" w:hAnsi="Times New Roman" w:cs="Times New Roman"/>
          <w:b/>
          <w:w w:val="85"/>
        </w:rPr>
        <w:tab/>
      </w:r>
      <w:r w:rsidR="00852A08" w:rsidRPr="008C1A2E">
        <w:rPr>
          <w:rFonts w:ascii="Times New Roman" w:hAnsi="Times New Roman" w:cs="Times New Roman"/>
          <w:w w:val="80"/>
        </w:rPr>
        <w:t>emploie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à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la</w:t>
      </w:r>
      <w:r w:rsidR="00852A08" w:rsidRPr="008C1A2E">
        <w:rPr>
          <w:rFonts w:ascii="Times New Roman" w:hAnsi="Times New Roman" w:cs="Times New Roman"/>
          <w:spacing w:val="11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date</w:t>
      </w:r>
      <w:r w:rsidR="00852A08" w:rsidRPr="008C1A2E">
        <w:rPr>
          <w:rFonts w:ascii="Times New Roman" w:hAnsi="Times New Roman" w:cs="Times New Roman"/>
          <w:spacing w:val="7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du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01/01/2022</w:t>
      </w:r>
    </w:p>
    <w:p w14:paraId="3673B1B7" w14:textId="77777777" w:rsidR="009B3CD5" w:rsidRPr="008C1A2E" w:rsidRDefault="00852A08" w:rsidP="00B57230">
      <w:pPr>
        <w:pStyle w:val="Corpsdetexte"/>
        <w:spacing w:before="9"/>
        <w:ind w:right="104"/>
        <w:rPr>
          <w:rFonts w:ascii="Times New Roman" w:hAnsi="Times New Roman" w:cs="Times New Roman"/>
          <w:sz w:val="24"/>
        </w:rPr>
      </w:pPr>
      <w:r w:rsidRPr="008C1A2E">
        <w:rPr>
          <w:rFonts w:ascii="Times New Roman" w:hAnsi="Times New Roman" w:cs="Times New Roman"/>
        </w:rPr>
        <w:br w:type="column"/>
      </w:r>
    </w:p>
    <w:p w14:paraId="0F757A12" w14:textId="6994CFDA" w:rsidR="009B3CD5" w:rsidRPr="008C1A2E" w:rsidRDefault="00B53F33" w:rsidP="00B57230">
      <w:pPr>
        <w:ind w:left="471" w:right="104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400A93" wp14:editId="480B0392">
                <wp:simplePos x="0" y="0"/>
                <wp:positionH relativeFrom="page">
                  <wp:posOffset>2884805</wp:posOffset>
                </wp:positionH>
                <wp:positionV relativeFrom="paragraph">
                  <wp:posOffset>-161290</wp:posOffset>
                </wp:positionV>
                <wp:extent cx="797560" cy="514985"/>
                <wp:effectExtent l="0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514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61C9" id="Rectangle 3" o:spid="_x0000_s1026" style="position:absolute;margin-left:227.15pt;margin-top:-12.7pt;width:62.8pt;height:40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" filled="f" strokecolor="#2c2f31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9FA217C" wp14:editId="26A1733C">
                <wp:simplePos x="0" y="0"/>
                <wp:positionH relativeFrom="page">
                  <wp:posOffset>5904865</wp:posOffset>
                </wp:positionH>
                <wp:positionV relativeFrom="paragraph">
                  <wp:posOffset>198755</wp:posOffset>
                </wp:positionV>
                <wp:extent cx="699770" cy="320675"/>
                <wp:effectExtent l="0" t="0" r="508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0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2F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F2B2C" id="Rectangle 2" o:spid="_x0000_s1026" style="position:absolute;margin-left:464.95pt;margin-top:15.65pt;width:55.1pt;height:25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" filled="f" strokecolor="#2c2f31" strokeweight="1.5pt">
                <w10:wrap anchorx="page"/>
              </v:rect>
            </w:pict>
          </mc:Fallback>
        </mc:AlternateContent>
      </w:r>
      <w:r w:rsidR="00852A08" w:rsidRPr="008C1A2E">
        <w:rPr>
          <w:rFonts w:ascii="Times New Roman" w:hAnsi="Times New Roman" w:cs="Times New Roman"/>
          <w:w w:val="80"/>
        </w:rPr>
        <w:t>fonctionnaires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titulaires</w:t>
      </w:r>
      <w:r w:rsidR="00852A08" w:rsidRPr="008C1A2E">
        <w:rPr>
          <w:rFonts w:ascii="Times New Roman" w:hAnsi="Times New Roman" w:cs="Times New Roman"/>
          <w:spacing w:val="10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de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w w:val="80"/>
        </w:rPr>
        <w:t>la</w:t>
      </w:r>
      <w:r w:rsidR="00852A08" w:rsidRPr="008C1A2E">
        <w:rPr>
          <w:rFonts w:ascii="Times New Roman" w:hAnsi="Times New Roman" w:cs="Times New Roman"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b/>
          <w:w w:val="80"/>
        </w:rPr>
        <w:t>catégorie</w:t>
      </w:r>
      <w:r w:rsidR="00852A08" w:rsidRPr="008C1A2E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="00852A08" w:rsidRPr="008C1A2E">
        <w:rPr>
          <w:rFonts w:ascii="Times New Roman" w:hAnsi="Times New Roman" w:cs="Times New Roman"/>
          <w:b/>
          <w:w w:val="80"/>
        </w:rPr>
        <w:t>C</w:t>
      </w:r>
    </w:p>
    <w:p w14:paraId="28D8CE0C" w14:textId="77777777" w:rsidR="009B3CD5" w:rsidRPr="008C1A2E" w:rsidRDefault="00852A08" w:rsidP="00B57230">
      <w:pPr>
        <w:pStyle w:val="Corpsdetexte"/>
        <w:spacing w:before="40" w:line="636" w:lineRule="auto"/>
        <w:ind w:left="471" w:right="104" w:firstLine="2"/>
        <w:rPr>
          <w:rFonts w:ascii="Times New Roman" w:hAnsi="Times New Roman" w:cs="Times New Roman"/>
        </w:rPr>
      </w:pPr>
      <w:r w:rsidRPr="008C1A2E">
        <w:rPr>
          <w:rFonts w:ascii="Times New Roman" w:hAnsi="Times New Roman" w:cs="Times New Roman"/>
        </w:rPr>
        <w:br w:type="column"/>
      </w:r>
      <w:r w:rsidRPr="008C1A2E">
        <w:rPr>
          <w:rFonts w:ascii="Times New Roman" w:hAnsi="Times New Roman" w:cs="Times New Roman"/>
          <w:w w:val="80"/>
        </w:rPr>
        <w:t>hommes</w:t>
      </w:r>
      <w:r w:rsidRPr="008C1A2E">
        <w:rPr>
          <w:rFonts w:ascii="Times New Roman" w:hAnsi="Times New Roman" w:cs="Times New Roman"/>
          <w:spacing w:val="-46"/>
          <w:w w:val="80"/>
        </w:rPr>
        <w:t xml:space="preserve"> </w:t>
      </w:r>
      <w:r w:rsidRPr="008C1A2E">
        <w:rPr>
          <w:rFonts w:ascii="Times New Roman" w:hAnsi="Times New Roman" w:cs="Times New Roman"/>
          <w:w w:val="85"/>
        </w:rPr>
        <w:t>femmes</w:t>
      </w:r>
    </w:p>
    <w:p w14:paraId="20655D1B" w14:textId="77777777" w:rsidR="009B3CD5" w:rsidRPr="008C1A2E" w:rsidRDefault="009B3CD5" w:rsidP="00B57230">
      <w:pPr>
        <w:spacing w:line="636" w:lineRule="auto"/>
        <w:ind w:right="104"/>
        <w:rPr>
          <w:rFonts w:ascii="Times New Roman" w:hAnsi="Times New Roman" w:cs="Times New Roman"/>
        </w:rPr>
        <w:sectPr w:rsidR="009B3CD5" w:rsidRPr="008C1A2E">
          <w:type w:val="continuous"/>
          <w:pgSz w:w="11910" w:h="16840"/>
          <w:pgMar w:top="260" w:right="580" w:bottom="280" w:left="1020" w:header="720" w:footer="720" w:gutter="0"/>
          <w:cols w:num="3" w:space="720" w:equalWidth="0">
            <w:col w:w="3447" w:space="998"/>
            <w:col w:w="3832" w:space="703"/>
            <w:col w:w="1330"/>
          </w:cols>
        </w:sectPr>
      </w:pPr>
    </w:p>
    <w:p w14:paraId="4D6A855D" w14:textId="77777777" w:rsidR="008E0004" w:rsidRDefault="008E0004" w:rsidP="008E0004">
      <w:pPr>
        <w:pStyle w:val="Corpsdetexte"/>
        <w:tabs>
          <w:tab w:val="left" w:pos="6485"/>
        </w:tabs>
        <w:ind w:right="104"/>
        <w:rPr>
          <w:rFonts w:ascii="Times New Roman" w:hAnsi="Times New Roman" w:cs="Times New Roman"/>
          <w:sz w:val="20"/>
        </w:rPr>
      </w:pPr>
    </w:p>
    <w:p w14:paraId="17079810" w14:textId="77777777" w:rsidR="008E0004" w:rsidRDefault="008E0004" w:rsidP="008E0004">
      <w:pPr>
        <w:pStyle w:val="Corpsdetexte"/>
        <w:tabs>
          <w:tab w:val="left" w:pos="6485"/>
        </w:tabs>
        <w:ind w:right="104"/>
        <w:rPr>
          <w:rFonts w:ascii="Times New Roman" w:hAnsi="Times New Roman" w:cs="Times New Roman"/>
          <w:sz w:val="20"/>
        </w:rPr>
      </w:pPr>
    </w:p>
    <w:p w14:paraId="5B97E849" w14:textId="16C7840A" w:rsidR="009B3CD5" w:rsidRPr="00675EC3" w:rsidRDefault="00852A08" w:rsidP="00675EC3">
      <w:pPr>
        <w:pStyle w:val="Corpsdetexte"/>
        <w:tabs>
          <w:tab w:val="left" w:pos="6485"/>
        </w:tabs>
        <w:ind w:left="284" w:right="104"/>
        <w:rPr>
          <w:rFonts w:ascii="Times New Roman" w:hAnsi="Times New Roman" w:cs="Times New Roman"/>
        </w:rPr>
      </w:pPr>
      <w:r w:rsidRPr="008C1A2E">
        <w:rPr>
          <w:rFonts w:ascii="Times New Roman" w:hAnsi="Times New Roman" w:cs="Times New Roman"/>
          <w:w w:val="80"/>
        </w:rPr>
        <w:t>Fait</w:t>
      </w:r>
      <w:r w:rsidRPr="008C1A2E">
        <w:rPr>
          <w:rFonts w:ascii="Times New Roman" w:hAnsi="Times New Roman" w:cs="Times New Roman"/>
          <w:spacing w:val="20"/>
          <w:w w:val="80"/>
        </w:rPr>
        <w:t xml:space="preserve"> </w:t>
      </w:r>
      <w:r w:rsidRPr="008C1A2E">
        <w:rPr>
          <w:rFonts w:ascii="Times New Roman" w:hAnsi="Times New Roman" w:cs="Times New Roman"/>
          <w:w w:val="80"/>
        </w:rPr>
        <w:t>à</w:t>
      </w:r>
      <w:r w:rsidRPr="008C1A2E">
        <w:rPr>
          <w:rFonts w:ascii="Times New Roman" w:hAnsi="Times New Roman" w:cs="Times New Roman"/>
          <w:spacing w:val="21"/>
          <w:w w:val="80"/>
        </w:rPr>
        <w:t xml:space="preserve"> </w:t>
      </w:r>
      <w:r w:rsidRPr="008C1A2E">
        <w:rPr>
          <w:rFonts w:ascii="Times New Roman" w:hAnsi="Times New Roman" w:cs="Times New Roman"/>
          <w:w w:val="80"/>
        </w:rPr>
        <w:t>……………………………………………………………</w:t>
      </w:r>
      <w:r w:rsidRPr="008C1A2E">
        <w:rPr>
          <w:rFonts w:ascii="Times New Roman" w:hAnsi="Times New Roman" w:cs="Times New Roman"/>
          <w:w w:val="80"/>
        </w:rPr>
        <w:tab/>
        <w:t>Le</w:t>
      </w:r>
      <w:r w:rsidRPr="008C1A2E">
        <w:rPr>
          <w:rFonts w:ascii="Times New Roman" w:hAnsi="Times New Roman" w:cs="Times New Roman"/>
          <w:spacing w:val="18"/>
          <w:w w:val="80"/>
        </w:rPr>
        <w:t xml:space="preserve"> </w:t>
      </w:r>
      <w:r w:rsidRPr="008C1A2E">
        <w:rPr>
          <w:rFonts w:ascii="Times New Roman" w:hAnsi="Times New Roman" w:cs="Times New Roman"/>
          <w:w w:val="80"/>
        </w:rPr>
        <w:t>:</w:t>
      </w:r>
      <w:r w:rsidRPr="008C1A2E">
        <w:rPr>
          <w:rFonts w:ascii="Times New Roman" w:hAnsi="Times New Roman" w:cs="Times New Roman"/>
          <w:spacing w:val="18"/>
          <w:w w:val="80"/>
        </w:rPr>
        <w:t xml:space="preserve"> </w:t>
      </w:r>
      <w:r w:rsidRPr="008C1A2E">
        <w:rPr>
          <w:rFonts w:ascii="Times New Roman" w:hAnsi="Times New Roman" w:cs="Times New Roman"/>
          <w:w w:val="80"/>
        </w:rPr>
        <w:t>…………………………………………</w:t>
      </w:r>
    </w:p>
    <w:p w14:paraId="3DDC3EBE" w14:textId="77777777" w:rsidR="00675EC3" w:rsidRDefault="00675EC3">
      <w:pPr>
        <w:pStyle w:val="Corpsdetexte"/>
        <w:spacing w:before="3"/>
        <w:rPr>
          <w:rFonts w:ascii="Times New Roman" w:hAnsi="Times New Roman" w:cs="Times New Roman"/>
          <w:sz w:val="29"/>
        </w:rPr>
      </w:pPr>
    </w:p>
    <w:p w14:paraId="0D79D0DB" w14:textId="7ED0F705" w:rsidR="008E40AA" w:rsidRDefault="00B53F33" w:rsidP="002249D3">
      <w:pPr>
        <w:pStyle w:val="Corpsdetexte"/>
        <w:spacing w:before="3"/>
        <w:rPr>
          <w:rFonts w:ascii="Times New Roman" w:hAnsi="Times New Roman" w:cs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752B48" wp14:editId="42DEF7B0">
                <wp:simplePos x="0" y="0"/>
                <wp:positionH relativeFrom="page">
                  <wp:posOffset>2305050</wp:posOffset>
                </wp:positionH>
                <wp:positionV relativeFrom="paragraph">
                  <wp:posOffset>241935</wp:posOffset>
                </wp:positionV>
                <wp:extent cx="3295650" cy="2247900"/>
                <wp:effectExtent l="0" t="0" r="0" b="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C2F3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8B77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1143FC9F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783F0F90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2645032C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40976C33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0C1EC9BB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142DBF50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3A111244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3BF68901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7BF2BE15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2A7319DA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1CB37B2B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2C88D23A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17F5B7FD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48A0323C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44B41305" w14:textId="77777777" w:rsidR="009B3CD5" w:rsidRDefault="009B3CD5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</w:p>
                          <w:p w14:paraId="4B4A7DE2" w14:textId="77777777" w:rsidR="009B3CD5" w:rsidRDefault="009B3CD5">
                            <w:pPr>
                              <w:pStyle w:val="Corpsdetexte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03CC237E" w14:textId="77777777" w:rsidR="009B3CD5" w:rsidRDefault="00852A08">
                            <w:pPr>
                              <w:ind w:left="1508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4"/>
                              </w:rPr>
                              <w:t>Cachet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4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4"/>
                              </w:rPr>
                              <w:t>l’autorité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14"/>
                              </w:rPr>
                              <w:t>territoriale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52B4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1.5pt;margin-top:19.05pt;width:259.5pt;height:17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" filled="f" strokecolor="#2c2f31" strokeweight=".5pt">
                <v:stroke dashstyle="3 1"/>
                <v:textbox inset="0,0,0,0">
                  <w:txbxContent>
                    <w:p w14:paraId="0F858B77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1143FC9F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783F0F90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2645032C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40976C33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0C1EC9BB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142DBF50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3A111244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3BF68901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7BF2BE15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2A7319DA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1CB37B2B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2C88D23A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17F5B7FD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48A0323C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44B41305" w14:textId="77777777" w:rsidR="009B3CD5" w:rsidRDefault="009B3CD5">
                      <w:pPr>
                        <w:pStyle w:val="Corpsdetexte"/>
                        <w:rPr>
                          <w:sz w:val="16"/>
                        </w:rPr>
                      </w:pPr>
                    </w:p>
                    <w:p w14:paraId="4B4A7DE2" w14:textId="77777777" w:rsidR="009B3CD5" w:rsidRDefault="009B3CD5">
                      <w:pPr>
                        <w:pStyle w:val="Corpsdetexte"/>
                        <w:spacing w:before="7"/>
                        <w:rPr>
                          <w:sz w:val="13"/>
                        </w:rPr>
                      </w:pPr>
                    </w:p>
                    <w:p w14:paraId="03CC237E" w14:textId="77777777" w:rsidR="009B3CD5" w:rsidRDefault="00852A08">
                      <w:pPr>
                        <w:ind w:left="1508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80"/>
                          <w:sz w:val="14"/>
                        </w:rPr>
                        <w:t>Cachet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14"/>
                        </w:rPr>
                        <w:t>et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14"/>
                        </w:rPr>
                        <w:t>signature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14"/>
                        </w:rPr>
                        <w:t>l’autorité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14"/>
                        </w:rPr>
                        <w:t>territoriale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F9FAA5" w14:textId="3A115D8A" w:rsidR="00F1417D" w:rsidRPr="00F1417D" w:rsidRDefault="00F1417D" w:rsidP="00F1417D"/>
    <w:p w14:paraId="473E498E" w14:textId="0067F531" w:rsidR="00F1417D" w:rsidRDefault="00F1417D">
      <w:r>
        <w:br w:type="page"/>
      </w:r>
    </w:p>
    <w:p w14:paraId="61B9CDE9" w14:textId="5A7CF025" w:rsidR="00E73DB0" w:rsidRPr="00CB7C46" w:rsidRDefault="00CB7C46" w:rsidP="00CB7C46">
      <w:pPr>
        <w:pStyle w:val="Titre1"/>
        <w:jc w:val="center"/>
        <w:rPr>
          <w:rFonts w:ascii="Times New Roman" w:hAnsi="Times New Roman" w:cs="Times New Roman"/>
          <w:b/>
          <w:bCs/>
          <w:color w:val="auto"/>
        </w:rPr>
      </w:pPr>
      <w:r w:rsidRPr="00CB7C46">
        <w:rPr>
          <w:rFonts w:ascii="Times New Roman" w:hAnsi="Times New Roman" w:cs="Times New Roman"/>
          <w:b/>
          <w:bCs/>
          <w:color w:val="auto"/>
        </w:rPr>
        <w:lastRenderedPageBreak/>
        <w:t>ANNEXE EXPLICATIVE</w:t>
      </w:r>
    </w:p>
    <w:p w14:paraId="6D312B31" w14:textId="3D705929" w:rsidR="00E73DB0" w:rsidRDefault="00B179AD" w:rsidP="00E73DB0">
      <w:pPr>
        <w:pStyle w:val="Titre1"/>
        <w:ind w:left="567"/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6170BF86">
          <v:rect id="_x0000_i1026" style="width:0;height:1.5pt" o:hralign="center" o:bullet="t" o:hrstd="t" o:hr="t" fillcolor="#a0a0a0" stroked="f"/>
        </w:pict>
      </w:r>
    </w:p>
    <w:p w14:paraId="377AD77B" w14:textId="301D401B" w:rsidR="00E73DB0" w:rsidRDefault="00E73DB0" w:rsidP="00E73DB0">
      <w:pPr>
        <w:pStyle w:val="Titre1"/>
        <w:ind w:left="567" w:right="831"/>
      </w:pPr>
      <w:r>
        <w:t>AGENTS A RECENSER POUR LES ELECTIONS PROFESSIONNELLES 2022 AUX COMMISSIONS ADMINISTRATIVES PARITAIRES</w:t>
      </w:r>
    </w:p>
    <w:p w14:paraId="7EA95103" w14:textId="77777777" w:rsidR="00E73DB0" w:rsidRDefault="00E73DB0" w:rsidP="00E73DB0">
      <w:pPr>
        <w:pStyle w:val="Titre2"/>
        <w:ind w:left="567" w:right="831"/>
      </w:pPr>
      <w:r>
        <w:t>Recenser les agents qui remplissent les conditions suivantes au 1</w:t>
      </w:r>
      <w:r w:rsidRPr="00B17027">
        <w:rPr>
          <w:vertAlign w:val="superscript"/>
        </w:rPr>
        <w:t>er</w:t>
      </w:r>
      <w:r>
        <w:t xml:space="preserve"> janvier 2022</w:t>
      </w:r>
    </w:p>
    <w:p w14:paraId="4095DD4C" w14:textId="77777777" w:rsidR="00E73DB0" w:rsidRPr="00E4421F" w:rsidRDefault="00E73DB0" w:rsidP="00E73DB0">
      <w:pPr>
        <w:ind w:left="567" w:right="831"/>
      </w:pPr>
      <w:r w:rsidRPr="00E4421F">
        <w:t>Les électeurs pris en compte pour les CAP sont les fonctionnaires titulaires à temps complet, à temps non complet ou à temps partiel dont le grade ou l’emploi est classé dans la catégorie représentée par la CAP. Ils doivent être en position d’activité, de détachement ou de congé parental.</w:t>
      </w:r>
    </w:p>
    <w:p w14:paraId="5057742A" w14:textId="13E64A06" w:rsidR="00E73DB0" w:rsidRDefault="00E73DB0" w:rsidP="00E73DB0">
      <w:pPr>
        <w:ind w:left="567" w:right="831"/>
      </w:pPr>
      <w:r>
        <w:t>Les agents qui ne possèdent pas la qualité d’électeur figurent dans le tableau n°2</w:t>
      </w:r>
      <w:r w:rsidR="00B53F33">
        <w:t xml:space="preserve">. </w:t>
      </w:r>
    </w:p>
    <w:p w14:paraId="46105B01" w14:textId="77777777" w:rsidR="00E73DB0" w:rsidRPr="00B17027" w:rsidRDefault="00E73DB0" w:rsidP="00E73DB0">
      <w:pPr>
        <w:ind w:left="567"/>
      </w:pPr>
    </w:p>
    <w:tbl>
      <w:tblPr>
        <w:tblStyle w:val="Grilledutableau"/>
        <w:tblW w:w="0" w:type="auto"/>
        <w:tblInd w:w="70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73DB0" w14:paraId="4319B9F9" w14:textId="77777777" w:rsidTr="00E73DB0">
        <w:tc>
          <w:tcPr>
            <w:tcW w:w="4531" w:type="dxa"/>
          </w:tcPr>
          <w:p w14:paraId="7C8016D7" w14:textId="77777777" w:rsidR="00E73DB0" w:rsidRDefault="00E73DB0" w:rsidP="00E73DB0">
            <w:pPr>
              <w:ind w:left="567"/>
            </w:pPr>
            <w:r>
              <w:t>Agents titulaires</w:t>
            </w:r>
          </w:p>
        </w:tc>
        <w:tc>
          <w:tcPr>
            <w:tcW w:w="4531" w:type="dxa"/>
          </w:tcPr>
          <w:p w14:paraId="58F9425F" w14:textId="77777777" w:rsidR="00E73DB0" w:rsidRDefault="00E73DB0" w:rsidP="00E73DB0">
            <w:pPr>
              <w:ind w:left="567"/>
            </w:pPr>
            <w:r>
              <w:t>Agents à temps complet ou non complet en position d’activité*(voir page suivante), de détachement,</w:t>
            </w:r>
          </w:p>
          <w:p w14:paraId="6D74118C" w14:textId="77777777" w:rsidR="00E73DB0" w:rsidRDefault="00E73DB0" w:rsidP="00E73DB0">
            <w:pPr>
              <w:ind w:left="567"/>
            </w:pPr>
            <w:r>
              <w:t>de congé parental.</w:t>
            </w:r>
          </w:p>
          <w:p w14:paraId="18D21C4D" w14:textId="77777777" w:rsidR="00E73DB0" w:rsidRDefault="00E73DB0" w:rsidP="00E73DB0">
            <w:pPr>
              <w:ind w:left="567"/>
            </w:pPr>
          </w:p>
          <w:p w14:paraId="4F9473F0" w14:textId="77777777" w:rsidR="00E73DB0" w:rsidRDefault="00E73DB0" w:rsidP="00E73DB0">
            <w:pPr>
              <w:ind w:left="567"/>
              <w:rPr>
                <w:b/>
                <w:bCs/>
              </w:rPr>
            </w:pPr>
            <w:r>
              <w:t xml:space="preserve">Les titulaires </w:t>
            </w:r>
            <w:r w:rsidRPr="00BD2ABD">
              <w:rPr>
                <w:b/>
                <w:bCs/>
              </w:rPr>
              <w:t>mis à disposition</w:t>
            </w:r>
            <w:r>
              <w:t xml:space="preserve"> sont </w:t>
            </w:r>
            <w:r w:rsidRPr="00BD2ABD">
              <w:rPr>
                <w:b/>
                <w:bCs/>
              </w:rPr>
              <w:t>électeurs dans la collectivité d’origine.</w:t>
            </w:r>
          </w:p>
          <w:p w14:paraId="0D30A059" w14:textId="77777777" w:rsidR="00E73DB0" w:rsidRDefault="00E73DB0" w:rsidP="00E73DB0">
            <w:pPr>
              <w:ind w:left="567"/>
            </w:pPr>
          </w:p>
          <w:p w14:paraId="1D8427DD" w14:textId="77777777" w:rsidR="00E73DB0" w:rsidRDefault="00E73DB0" w:rsidP="00E73DB0">
            <w:pPr>
              <w:ind w:left="567"/>
            </w:pPr>
            <w:r>
              <w:t xml:space="preserve">Les titulaires en détachement sont électeurs dans la collectivité d’origine et d’accueil, sauf si la même commission reste compétente dans les deux cas (ils voteront une fois). </w:t>
            </w:r>
          </w:p>
          <w:p w14:paraId="71F9FF3B" w14:textId="77777777" w:rsidR="00E73DB0" w:rsidRDefault="00E73DB0" w:rsidP="00E73DB0">
            <w:pPr>
              <w:ind w:left="567"/>
            </w:pPr>
          </w:p>
          <w:p w14:paraId="1EC1723F" w14:textId="77777777" w:rsidR="00E73DB0" w:rsidRDefault="00E73DB0" w:rsidP="00E73DB0">
            <w:pPr>
              <w:ind w:left="567"/>
            </w:pPr>
            <w:r>
              <w:t>Les agents maintenus en surnombre sont électeurs dans la collectivité qui les a placés dans cette position.</w:t>
            </w:r>
          </w:p>
          <w:p w14:paraId="7E489F71" w14:textId="77777777" w:rsidR="00E73DB0" w:rsidRDefault="00E73DB0" w:rsidP="00E73DB0">
            <w:pPr>
              <w:ind w:left="567"/>
            </w:pPr>
          </w:p>
        </w:tc>
      </w:tr>
      <w:tr w:rsidR="00E73DB0" w14:paraId="32A25148" w14:textId="77777777" w:rsidTr="00E73DB0">
        <w:tc>
          <w:tcPr>
            <w:tcW w:w="4531" w:type="dxa"/>
          </w:tcPr>
          <w:p w14:paraId="4D004C1D" w14:textId="77777777" w:rsidR="00E73DB0" w:rsidRDefault="00E73DB0" w:rsidP="00E73DB0">
            <w:pPr>
              <w:ind w:left="567"/>
            </w:pPr>
            <w:r>
              <w:t>Agent détaché pour stage</w:t>
            </w:r>
          </w:p>
        </w:tc>
        <w:tc>
          <w:tcPr>
            <w:tcW w:w="4531" w:type="dxa"/>
          </w:tcPr>
          <w:p w14:paraId="1F74D964" w14:textId="77777777" w:rsidR="00E73DB0" w:rsidRDefault="00E73DB0" w:rsidP="00E73DB0">
            <w:pPr>
              <w:ind w:left="567"/>
            </w:pPr>
            <w:r>
              <w:t>Les agents détachés pour stage ne votent que dans le grade pour lequel ils sont titulaires</w:t>
            </w:r>
          </w:p>
          <w:p w14:paraId="60C49789" w14:textId="77777777" w:rsidR="00E73DB0" w:rsidRDefault="00E73DB0" w:rsidP="00E73DB0">
            <w:pPr>
              <w:ind w:left="567"/>
            </w:pPr>
            <w:r>
              <w:t xml:space="preserve">Les agents stagiaires auparavant contractuels ne votent pas pour les CAP. </w:t>
            </w:r>
          </w:p>
          <w:p w14:paraId="70F6442C" w14:textId="77777777" w:rsidR="00E73DB0" w:rsidRDefault="00E73DB0" w:rsidP="00E73DB0">
            <w:pPr>
              <w:ind w:left="567"/>
            </w:pPr>
          </w:p>
        </w:tc>
      </w:tr>
      <w:tr w:rsidR="00E73DB0" w14:paraId="27815742" w14:textId="77777777" w:rsidTr="00E73DB0">
        <w:tc>
          <w:tcPr>
            <w:tcW w:w="4531" w:type="dxa"/>
          </w:tcPr>
          <w:p w14:paraId="18151665" w14:textId="77777777" w:rsidR="00E73DB0" w:rsidRDefault="00E73DB0" w:rsidP="00E73DB0">
            <w:pPr>
              <w:ind w:left="567"/>
            </w:pPr>
            <w:r>
              <w:t>Emplois spécifiques</w:t>
            </w:r>
          </w:p>
        </w:tc>
        <w:tc>
          <w:tcPr>
            <w:tcW w:w="4531" w:type="dxa"/>
          </w:tcPr>
          <w:p w14:paraId="7C08CEFE" w14:textId="77777777" w:rsidR="00E73DB0" w:rsidRDefault="00E73DB0" w:rsidP="00E73DB0">
            <w:pPr>
              <w:ind w:left="567"/>
            </w:pPr>
            <w:r>
              <w:t xml:space="preserve">Les titulaires d’emplois spécifiques sont électeurs dans la commission les représentant en fonction de l’indice terminal correspondant à leur emploi. </w:t>
            </w:r>
          </w:p>
          <w:p w14:paraId="78F9F037" w14:textId="77777777" w:rsidR="00E73DB0" w:rsidRDefault="00E73DB0" w:rsidP="00E73DB0">
            <w:pPr>
              <w:ind w:left="567"/>
            </w:pPr>
          </w:p>
        </w:tc>
      </w:tr>
      <w:tr w:rsidR="00E73DB0" w14:paraId="39B381B6" w14:textId="77777777" w:rsidTr="00E73DB0">
        <w:tc>
          <w:tcPr>
            <w:tcW w:w="4531" w:type="dxa"/>
          </w:tcPr>
          <w:p w14:paraId="27FD3A66" w14:textId="77777777" w:rsidR="00E73DB0" w:rsidRDefault="00E73DB0" w:rsidP="00E73DB0">
            <w:pPr>
              <w:ind w:left="567"/>
            </w:pPr>
            <w:r>
              <w:t>Agents pluricommunaux et intercommunaux</w:t>
            </w:r>
          </w:p>
        </w:tc>
        <w:tc>
          <w:tcPr>
            <w:tcW w:w="4531" w:type="dxa"/>
          </w:tcPr>
          <w:p w14:paraId="38B6101B" w14:textId="77777777" w:rsidR="00E73DB0" w:rsidRDefault="00E73DB0" w:rsidP="00E73DB0">
            <w:pPr>
              <w:ind w:left="567"/>
            </w:pPr>
            <w:r>
              <w:t>Les agents employés par plusieurs collectivités ( intercommunaux) sont électeurs dans chacune</w:t>
            </w:r>
          </w:p>
          <w:p w14:paraId="3B94A65D" w14:textId="77777777" w:rsidR="00E73DB0" w:rsidRDefault="00E73DB0" w:rsidP="00E73DB0">
            <w:pPr>
              <w:ind w:left="567"/>
            </w:pPr>
            <w:r>
              <w:t>des collectivités qui les emploient lorsque les CAP sont distinctes.</w:t>
            </w:r>
          </w:p>
          <w:p w14:paraId="50BF0D5C" w14:textId="77777777" w:rsidR="00E73DB0" w:rsidRDefault="00E73DB0" w:rsidP="00E73DB0">
            <w:pPr>
              <w:ind w:left="567"/>
            </w:pPr>
          </w:p>
          <w:p w14:paraId="4C705884" w14:textId="77777777" w:rsidR="00E73DB0" w:rsidRDefault="00E73DB0" w:rsidP="00E73DB0">
            <w:pPr>
              <w:ind w:left="567"/>
            </w:pPr>
            <w:r>
              <w:t>Les agents titulaires de plusieurs grades (pluricommunaux) sont électeurs autant de fois</w:t>
            </w:r>
          </w:p>
          <w:p w14:paraId="0D008E7B" w14:textId="77777777" w:rsidR="00E73DB0" w:rsidRDefault="00E73DB0" w:rsidP="00E73DB0">
            <w:pPr>
              <w:ind w:left="567"/>
            </w:pPr>
            <w:r>
              <w:t xml:space="preserve">qu’ils relèvent de CAP différentes. Les agents inter ou pluricommunaux ne sont électeurs qu’une seule fois s’ils </w:t>
            </w:r>
            <w:r>
              <w:lastRenderedPageBreak/>
              <w:t>relèvent</w:t>
            </w:r>
          </w:p>
          <w:p w14:paraId="6966C5F2" w14:textId="77777777" w:rsidR="00E73DB0" w:rsidRDefault="00E73DB0" w:rsidP="00E73DB0">
            <w:pPr>
              <w:ind w:left="567"/>
            </w:pPr>
            <w:r>
              <w:t>de la CAP placée auprès du CDG pour toutes leurs collectivités d’emplois.</w:t>
            </w:r>
          </w:p>
          <w:p w14:paraId="26C4B6C6" w14:textId="77777777" w:rsidR="00E73DB0" w:rsidRDefault="00E73DB0" w:rsidP="00E73DB0">
            <w:pPr>
              <w:ind w:left="567"/>
            </w:pPr>
            <w:r>
              <w:t>Dans ce cas le fonctionnaire vote :</w:t>
            </w:r>
          </w:p>
          <w:p w14:paraId="63A485F2" w14:textId="77777777" w:rsidR="00E73DB0" w:rsidRDefault="00E73DB0" w:rsidP="00E73DB0">
            <w:pPr>
              <w:ind w:left="567"/>
            </w:pPr>
            <w:r>
              <w:t>Dans la collectivité auprès de laquelle il effectue le plus d’heures de travail, ou dans celle où il a le plus d’ancienneté en cas de durée de travail identique dans chaque collectivité.</w:t>
            </w:r>
          </w:p>
        </w:tc>
      </w:tr>
      <w:tr w:rsidR="00E73DB0" w14:paraId="3CB370AC" w14:textId="77777777" w:rsidTr="00E73DB0">
        <w:tc>
          <w:tcPr>
            <w:tcW w:w="4531" w:type="dxa"/>
          </w:tcPr>
          <w:p w14:paraId="3683F311" w14:textId="77777777" w:rsidR="00E73DB0" w:rsidRDefault="00E73DB0" w:rsidP="00E73DB0">
            <w:pPr>
              <w:ind w:left="567"/>
            </w:pPr>
            <w:r>
              <w:lastRenderedPageBreak/>
              <w:t>Agents pris en charge</w:t>
            </w:r>
          </w:p>
        </w:tc>
        <w:tc>
          <w:tcPr>
            <w:tcW w:w="4531" w:type="dxa"/>
          </w:tcPr>
          <w:p w14:paraId="7F10A5BE" w14:textId="77777777" w:rsidR="00E73DB0" w:rsidRDefault="00E73DB0" w:rsidP="00E73DB0">
            <w:pPr>
              <w:ind w:left="567"/>
            </w:pPr>
            <w:r>
              <w:t>Les agents pris en charge par le CDG relèvent des CAP placées auprès du CDG (article 97 de la loi 84-53).</w:t>
            </w:r>
          </w:p>
        </w:tc>
      </w:tr>
      <w:tr w:rsidR="00E73DB0" w14:paraId="0062FA11" w14:textId="77777777" w:rsidTr="00E73DB0">
        <w:tc>
          <w:tcPr>
            <w:tcW w:w="4531" w:type="dxa"/>
          </w:tcPr>
          <w:p w14:paraId="4AF639B2" w14:textId="77777777" w:rsidR="00E73DB0" w:rsidRDefault="00E73DB0" w:rsidP="00E73DB0">
            <w:pPr>
              <w:ind w:left="567"/>
            </w:pPr>
            <w:r>
              <w:t>Agents majeurs sous curatelle ou sous tutelle</w:t>
            </w:r>
          </w:p>
        </w:tc>
        <w:tc>
          <w:tcPr>
            <w:tcW w:w="4531" w:type="dxa"/>
          </w:tcPr>
          <w:p w14:paraId="631038E1" w14:textId="77777777" w:rsidR="00E73DB0" w:rsidRDefault="00E73DB0" w:rsidP="00E73DB0">
            <w:pPr>
              <w:ind w:left="567"/>
            </w:pPr>
            <w:r w:rsidRPr="0039538E">
              <w:t>Les agents placés sous curatelle ou sous tutelle sont électeurs</w:t>
            </w:r>
            <w:r>
              <w:t xml:space="preserve">. </w:t>
            </w:r>
          </w:p>
        </w:tc>
      </w:tr>
      <w:tr w:rsidR="00E73DB0" w14:paraId="1F85B0D1" w14:textId="77777777" w:rsidTr="00E73DB0">
        <w:tc>
          <w:tcPr>
            <w:tcW w:w="4531" w:type="dxa"/>
          </w:tcPr>
          <w:p w14:paraId="702007FC" w14:textId="77777777" w:rsidR="00E73DB0" w:rsidRDefault="00E73DB0" w:rsidP="00E73DB0">
            <w:pPr>
              <w:ind w:left="567"/>
            </w:pPr>
            <w:r>
              <w:t>Agents détachés sur un emploi fonctionnel</w:t>
            </w:r>
          </w:p>
        </w:tc>
        <w:tc>
          <w:tcPr>
            <w:tcW w:w="4531" w:type="dxa"/>
          </w:tcPr>
          <w:p w14:paraId="17DF3607" w14:textId="77777777" w:rsidR="00E73DB0" w:rsidRDefault="00E73DB0" w:rsidP="00E73DB0">
            <w:pPr>
              <w:ind w:left="567"/>
            </w:pPr>
            <w:r>
              <w:t>Les fonctionnaires détachés sur un emploi fonctionnel dans la même collectivité sont électeurs dans cette collectivité.</w:t>
            </w:r>
          </w:p>
          <w:p w14:paraId="6928668F" w14:textId="77777777" w:rsidR="00E73DB0" w:rsidRDefault="00E73DB0" w:rsidP="00E73DB0">
            <w:pPr>
              <w:ind w:left="567"/>
            </w:pPr>
          </w:p>
          <w:p w14:paraId="4DF368BF" w14:textId="77777777" w:rsidR="00E73DB0" w:rsidRDefault="00E73DB0" w:rsidP="00E73DB0">
            <w:pPr>
              <w:ind w:left="567"/>
            </w:pPr>
            <w:r>
              <w:t>Les fonctionnaires détachés sur un emploi fonctionnel dans une autre collectivité sont électeurs au titre de leur emploi fonctionnel et de leur grade d’origine si les CAP sont distinctes.</w:t>
            </w:r>
          </w:p>
          <w:p w14:paraId="0E063757" w14:textId="77777777" w:rsidR="00E73DB0" w:rsidRDefault="00E73DB0" w:rsidP="00E73DB0">
            <w:pPr>
              <w:ind w:left="567"/>
            </w:pPr>
          </w:p>
        </w:tc>
      </w:tr>
      <w:tr w:rsidR="00E73DB0" w14:paraId="43DD7285" w14:textId="77777777" w:rsidTr="00E73DB0">
        <w:tc>
          <w:tcPr>
            <w:tcW w:w="4531" w:type="dxa"/>
          </w:tcPr>
          <w:p w14:paraId="66DCFBD8" w14:textId="77777777" w:rsidR="00E73DB0" w:rsidRDefault="00E73DB0" w:rsidP="00E73DB0">
            <w:pPr>
              <w:ind w:left="567"/>
            </w:pPr>
            <w:r>
              <w:t>Agents âgés de 16 à 18 ans</w:t>
            </w:r>
          </w:p>
        </w:tc>
        <w:tc>
          <w:tcPr>
            <w:tcW w:w="4531" w:type="dxa"/>
          </w:tcPr>
          <w:p w14:paraId="46B676F8" w14:textId="77777777" w:rsidR="00E73DB0" w:rsidRDefault="00E73DB0" w:rsidP="00E73DB0">
            <w:pPr>
              <w:ind w:left="567"/>
            </w:pPr>
          </w:p>
          <w:p w14:paraId="60FED857" w14:textId="77777777" w:rsidR="00E73DB0" w:rsidRDefault="00E73DB0" w:rsidP="00E73DB0">
            <w:pPr>
              <w:ind w:left="567"/>
            </w:pPr>
            <w:r>
              <w:t xml:space="preserve">Le décret relatif aux CAP ne prévoit aucune disposition particulière, ni le renvoi vers le Code électoral, il pourrait être admis que les agents âgés de 16 à 18 ans soient électeurs. </w:t>
            </w:r>
          </w:p>
          <w:p w14:paraId="2BBE700D" w14:textId="77777777" w:rsidR="00E73DB0" w:rsidRDefault="00E73DB0" w:rsidP="00E73DB0">
            <w:pPr>
              <w:ind w:left="567"/>
            </w:pPr>
          </w:p>
        </w:tc>
      </w:tr>
    </w:tbl>
    <w:p w14:paraId="217F4351" w14:textId="77777777" w:rsidR="00E73DB0" w:rsidRDefault="00E73DB0" w:rsidP="00E73DB0">
      <w:pPr>
        <w:ind w:left="567"/>
      </w:pPr>
    </w:p>
    <w:p w14:paraId="2A463C97" w14:textId="77777777" w:rsidR="00E73DB0" w:rsidRDefault="00E73DB0" w:rsidP="00E73DB0">
      <w:pPr>
        <w:pStyle w:val="Titre2"/>
        <w:ind w:left="567"/>
      </w:pPr>
      <w:r>
        <w:t>La position d’activité comprend les agents placés dans les situations suivantes :</w:t>
      </w:r>
    </w:p>
    <w:p w14:paraId="638F2F3D" w14:textId="77777777" w:rsidR="00E73DB0" w:rsidRDefault="00E73DB0" w:rsidP="00E73DB0">
      <w:pPr>
        <w:ind w:left="567"/>
      </w:pPr>
      <w:r>
        <w:t xml:space="preserve">• Agents bénéficiant des 13 congés prévus à l’article 57 de la loi n° 84-53 du 26 janvier 1984 </w:t>
      </w:r>
    </w:p>
    <w:p w14:paraId="071434D2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annuel</w:t>
      </w:r>
    </w:p>
    <w:p w14:paraId="2D3B00DB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 xml:space="preserve">Congé maladie ordinaire, congé longue maladie, congé longue durée, </w:t>
      </w:r>
    </w:p>
    <w:p w14:paraId="4B9C9D9C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maternité</w:t>
      </w:r>
    </w:p>
    <w:p w14:paraId="52575186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d’adoption</w:t>
      </w:r>
    </w:p>
    <w:p w14:paraId="7ADF5213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de naissance ou pour l’arrivée d’un enfant placé en vue de son adoption</w:t>
      </w:r>
    </w:p>
    <w:p w14:paraId="645C9F48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de paternité</w:t>
      </w:r>
    </w:p>
    <w:p w14:paraId="50577B13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de formation professionnelle</w:t>
      </w:r>
    </w:p>
    <w:p w14:paraId="471973A6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pour validation de l’expérience</w:t>
      </w:r>
    </w:p>
    <w:p w14:paraId="367688CA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pour bilan de compétences</w:t>
      </w:r>
    </w:p>
    <w:p w14:paraId="7C6A6CEB" w14:textId="77777777" w:rsidR="00E73DB0" w:rsidRDefault="00E73DB0" w:rsidP="00E73DB0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1276"/>
        <w:contextualSpacing/>
      </w:pPr>
      <w:r>
        <w:t>Congé de formation syndicale….</w:t>
      </w:r>
    </w:p>
    <w:p w14:paraId="19E174C6" w14:textId="77777777" w:rsidR="00E73DB0" w:rsidRDefault="00E73DB0" w:rsidP="00E73DB0">
      <w:pPr>
        <w:ind w:left="1276"/>
      </w:pPr>
      <w:r>
        <w:t xml:space="preserve">• Agent bénéficiant d’un Congé pour Invalidité Temporaire Imputable au Service (CITIS) </w:t>
      </w:r>
    </w:p>
    <w:p w14:paraId="79499E14" w14:textId="77777777" w:rsidR="00E73DB0" w:rsidRDefault="00E73DB0" w:rsidP="00E73DB0">
      <w:pPr>
        <w:ind w:left="1276"/>
      </w:pPr>
      <w:r>
        <w:t xml:space="preserve">• Agent bénéficiant d’un temps partiel (y compris le temps partiel pour motif thérapeutique) </w:t>
      </w:r>
    </w:p>
    <w:p w14:paraId="1842506A" w14:textId="77777777" w:rsidR="00E73DB0" w:rsidRDefault="00E73DB0" w:rsidP="00E73DB0">
      <w:pPr>
        <w:ind w:left="1276"/>
      </w:pPr>
      <w:r>
        <w:t xml:space="preserve">• Agent bénéficiant d’un congé de présence parentale. </w:t>
      </w:r>
    </w:p>
    <w:p w14:paraId="4313C2C2" w14:textId="77777777" w:rsidR="00E73DB0" w:rsidRDefault="00E73DB0" w:rsidP="00E73DB0">
      <w:pPr>
        <w:ind w:left="567"/>
      </w:pPr>
    </w:p>
    <w:p w14:paraId="6823548E" w14:textId="77777777" w:rsidR="00E73DB0" w:rsidRDefault="00E73DB0" w:rsidP="00E73DB0">
      <w:pPr>
        <w:ind w:left="567"/>
      </w:pPr>
    </w:p>
    <w:p w14:paraId="2E6FC1C0" w14:textId="77777777" w:rsidR="00E73DB0" w:rsidRDefault="00E73DB0" w:rsidP="00E73DB0">
      <w:pPr>
        <w:ind w:left="567"/>
      </w:pPr>
    </w:p>
    <w:p w14:paraId="1068A763" w14:textId="77777777" w:rsidR="00E73DB0" w:rsidRDefault="00E73DB0" w:rsidP="00E73DB0">
      <w:pPr>
        <w:pStyle w:val="Titre2"/>
        <w:ind w:left="567"/>
      </w:pPr>
      <w:r>
        <w:t>Agents ne devant pas figurer sur les listes électorales des CAP</w:t>
      </w:r>
    </w:p>
    <w:p w14:paraId="19EA4321" w14:textId="77777777" w:rsidR="00E73DB0" w:rsidRPr="008859CA" w:rsidRDefault="00E73DB0" w:rsidP="00E73DB0">
      <w:pPr>
        <w:ind w:left="567"/>
      </w:pPr>
    </w:p>
    <w:tbl>
      <w:tblPr>
        <w:tblStyle w:val="Grilledutableau"/>
        <w:tblW w:w="0" w:type="auto"/>
        <w:tblInd w:w="70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73DB0" w14:paraId="75677A46" w14:textId="77777777" w:rsidTr="00E73DB0">
        <w:tc>
          <w:tcPr>
            <w:tcW w:w="4531" w:type="dxa"/>
          </w:tcPr>
          <w:p w14:paraId="4B1E0B60" w14:textId="77777777" w:rsidR="00E73DB0" w:rsidRDefault="00E73DB0" w:rsidP="00E73DB0">
            <w:pPr>
              <w:ind w:left="567"/>
            </w:pPr>
            <w:r>
              <w:lastRenderedPageBreak/>
              <w:t>Stagiaires</w:t>
            </w:r>
          </w:p>
        </w:tc>
        <w:tc>
          <w:tcPr>
            <w:tcW w:w="4531" w:type="dxa"/>
          </w:tcPr>
          <w:p w14:paraId="5AA7392A" w14:textId="77777777" w:rsidR="00E73DB0" w:rsidRDefault="00E73DB0" w:rsidP="00E73DB0">
            <w:pPr>
              <w:ind w:left="567"/>
            </w:pPr>
            <w:r w:rsidRPr="008859CA">
              <w:t>Les agents stagiaires, non titularisés à la date du scrutin, ne sont pas électeurs</w:t>
            </w:r>
            <w:r>
              <w:t xml:space="preserve">. Les agents détachés pour stage votent au titre du grade dans lequel ils sont déjà titularisés. </w:t>
            </w:r>
          </w:p>
          <w:p w14:paraId="5C48F18C" w14:textId="77777777" w:rsidR="00E73DB0" w:rsidRDefault="00E73DB0" w:rsidP="00E73DB0">
            <w:pPr>
              <w:ind w:left="567"/>
            </w:pPr>
          </w:p>
        </w:tc>
      </w:tr>
      <w:tr w:rsidR="00E73DB0" w14:paraId="07931BDE" w14:textId="77777777" w:rsidTr="00E73DB0">
        <w:tc>
          <w:tcPr>
            <w:tcW w:w="4531" w:type="dxa"/>
          </w:tcPr>
          <w:p w14:paraId="1DCAB748" w14:textId="77777777" w:rsidR="00E73DB0" w:rsidRDefault="00E73DB0" w:rsidP="00E73DB0">
            <w:pPr>
              <w:ind w:left="567"/>
            </w:pPr>
            <w:r>
              <w:t>Contractuels</w:t>
            </w:r>
          </w:p>
        </w:tc>
        <w:tc>
          <w:tcPr>
            <w:tcW w:w="4531" w:type="dxa"/>
          </w:tcPr>
          <w:p w14:paraId="04E615B5" w14:textId="77777777" w:rsidR="00E73DB0" w:rsidRDefault="00E73DB0" w:rsidP="00E73DB0">
            <w:pPr>
              <w:ind w:left="567"/>
            </w:pPr>
          </w:p>
          <w:p w14:paraId="09DB7E59" w14:textId="77777777" w:rsidR="00E73DB0" w:rsidRDefault="00E73DB0" w:rsidP="00E73DB0">
            <w:pPr>
              <w:ind w:left="567"/>
            </w:pPr>
            <w:r>
              <w:t xml:space="preserve">Les agents contractuels (CDD, CDI). </w:t>
            </w:r>
          </w:p>
          <w:p w14:paraId="448ADBA6" w14:textId="77777777" w:rsidR="00E73DB0" w:rsidRDefault="00E73DB0" w:rsidP="00E73DB0">
            <w:pPr>
              <w:ind w:left="567"/>
            </w:pPr>
            <w:r>
              <w:t xml:space="preserve">Les agents recrutés sur des contrats tels que le PACTE, le CAE (Contrat d’Accompagnement </w:t>
            </w:r>
          </w:p>
          <w:p w14:paraId="1E193571" w14:textId="77777777" w:rsidR="00E73DB0" w:rsidRDefault="00E73DB0" w:rsidP="00E73DB0">
            <w:pPr>
              <w:ind w:left="567"/>
            </w:pPr>
            <w:r>
              <w:t xml:space="preserve">dans l’Emploi), « les emplois d’avenir », le contrat d’apprentissage. </w:t>
            </w:r>
          </w:p>
          <w:p w14:paraId="4823E420" w14:textId="77777777" w:rsidR="00E73DB0" w:rsidRDefault="00E73DB0" w:rsidP="00E73DB0">
            <w:pPr>
              <w:ind w:left="567"/>
            </w:pPr>
            <w:r>
              <w:t>Les agents recrutés sur des contrats de projet.</w:t>
            </w:r>
          </w:p>
          <w:p w14:paraId="23F382AF" w14:textId="77777777" w:rsidR="00E73DB0" w:rsidRDefault="00E73DB0" w:rsidP="00E73DB0">
            <w:pPr>
              <w:ind w:left="567"/>
            </w:pPr>
            <w:r>
              <w:t xml:space="preserve">Les « vacataires » employés tout au long de l’année. </w:t>
            </w:r>
          </w:p>
          <w:p w14:paraId="4FE92BFF" w14:textId="77777777" w:rsidR="00E73DB0" w:rsidRDefault="00E73DB0" w:rsidP="00E73DB0">
            <w:pPr>
              <w:ind w:left="567"/>
            </w:pPr>
            <w:r>
              <w:t>Les collaborateurs de cabinet</w:t>
            </w:r>
          </w:p>
          <w:p w14:paraId="3F49A6DC" w14:textId="77777777" w:rsidR="00E73DB0" w:rsidRDefault="00E73DB0" w:rsidP="00E73DB0">
            <w:pPr>
              <w:ind w:left="567"/>
            </w:pPr>
          </w:p>
        </w:tc>
      </w:tr>
      <w:tr w:rsidR="00E73DB0" w14:paraId="7DCEC6D2" w14:textId="77777777" w:rsidTr="00E73DB0">
        <w:tc>
          <w:tcPr>
            <w:tcW w:w="4531" w:type="dxa"/>
          </w:tcPr>
          <w:p w14:paraId="31A0D43D" w14:textId="77777777" w:rsidR="00E73DB0" w:rsidRDefault="00E73DB0" w:rsidP="00E73DB0">
            <w:pPr>
              <w:ind w:left="567"/>
            </w:pPr>
            <w:r>
              <w:t>Positions autres que l’activité</w:t>
            </w:r>
          </w:p>
        </w:tc>
        <w:tc>
          <w:tcPr>
            <w:tcW w:w="4531" w:type="dxa"/>
          </w:tcPr>
          <w:p w14:paraId="01FAF1AB" w14:textId="77777777" w:rsidR="00E73DB0" w:rsidRDefault="00E73DB0" w:rsidP="00E73DB0">
            <w:pPr>
              <w:ind w:left="567"/>
            </w:pPr>
          </w:p>
          <w:p w14:paraId="1315E7DE" w14:textId="77777777" w:rsidR="00E73DB0" w:rsidRDefault="00E73DB0" w:rsidP="00E73DB0">
            <w:pPr>
              <w:ind w:left="567"/>
            </w:pPr>
            <w:r>
              <w:t xml:space="preserve">La disponibilité. </w:t>
            </w:r>
          </w:p>
          <w:p w14:paraId="4A6CF2B6" w14:textId="77777777" w:rsidR="00E73DB0" w:rsidRDefault="00E73DB0" w:rsidP="00E73DB0">
            <w:pPr>
              <w:ind w:left="567"/>
            </w:pPr>
          </w:p>
          <w:p w14:paraId="50A81066" w14:textId="77777777" w:rsidR="00E73DB0" w:rsidRDefault="00E73DB0" w:rsidP="00E73DB0">
            <w:pPr>
              <w:ind w:left="567"/>
            </w:pPr>
            <w:r>
              <w:t xml:space="preserve">Le congé spécial. </w:t>
            </w:r>
          </w:p>
          <w:p w14:paraId="5A8A028D" w14:textId="77777777" w:rsidR="00E73DB0" w:rsidRDefault="00E73DB0" w:rsidP="00E73DB0">
            <w:pPr>
              <w:ind w:left="567"/>
            </w:pPr>
          </w:p>
          <w:p w14:paraId="7B90D1D5" w14:textId="77777777" w:rsidR="00E73DB0" w:rsidRDefault="00E73DB0" w:rsidP="00E73DB0">
            <w:pPr>
              <w:ind w:left="567"/>
            </w:pPr>
          </w:p>
        </w:tc>
      </w:tr>
      <w:tr w:rsidR="00E73DB0" w14:paraId="61E68817" w14:textId="77777777" w:rsidTr="00E73DB0">
        <w:tc>
          <w:tcPr>
            <w:tcW w:w="4531" w:type="dxa"/>
          </w:tcPr>
          <w:p w14:paraId="00AE5C9B" w14:textId="77777777" w:rsidR="00E73DB0" w:rsidRDefault="00E73DB0" w:rsidP="00E73DB0">
            <w:pPr>
              <w:ind w:left="567"/>
            </w:pPr>
            <w:r>
              <w:t>Agents exclus de leurs fonctions</w:t>
            </w:r>
          </w:p>
        </w:tc>
        <w:tc>
          <w:tcPr>
            <w:tcW w:w="4531" w:type="dxa"/>
          </w:tcPr>
          <w:p w14:paraId="3C235297" w14:textId="77777777" w:rsidR="00E73DB0" w:rsidRDefault="00E73DB0" w:rsidP="00E73DB0">
            <w:pPr>
              <w:ind w:left="567"/>
            </w:pPr>
            <w:r>
              <w:t xml:space="preserve">Les agents exclus de leurs fonctions à la date du scrutin, suite à sanction disciplinaire, ne sont pas électeurs car ces agents ne sont pas en position d’activité. </w:t>
            </w:r>
          </w:p>
          <w:p w14:paraId="3224521C" w14:textId="77777777" w:rsidR="00E73DB0" w:rsidRDefault="00E73DB0" w:rsidP="00E73DB0">
            <w:pPr>
              <w:ind w:left="567"/>
            </w:pPr>
          </w:p>
          <w:p w14:paraId="366EC6A7" w14:textId="77777777" w:rsidR="00E73DB0" w:rsidRDefault="00E73DB0" w:rsidP="00E73DB0">
            <w:pPr>
              <w:ind w:left="567"/>
            </w:pPr>
            <w:r>
              <w:t xml:space="preserve">Il convient donc d’être attentif aux dates d’effet des sanctions d’exclusion de fonctions. </w:t>
            </w:r>
          </w:p>
          <w:p w14:paraId="52C7BD46" w14:textId="77777777" w:rsidR="00E73DB0" w:rsidRDefault="00E73DB0" w:rsidP="00E73DB0">
            <w:pPr>
              <w:ind w:left="567"/>
            </w:pPr>
            <w:r>
              <w:t>En revanche, les agents suspendus de fonction sont considérés en position d’activité, et sont donc électeurs et éligibles.</w:t>
            </w:r>
          </w:p>
          <w:p w14:paraId="53B500A4" w14:textId="77777777" w:rsidR="00E73DB0" w:rsidRDefault="00E73DB0" w:rsidP="00E73DB0">
            <w:pPr>
              <w:ind w:left="567"/>
            </w:pPr>
          </w:p>
        </w:tc>
      </w:tr>
    </w:tbl>
    <w:p w14:paraId="63FFC580" w14:textId="77777777" w:rsidR="00E73DB0" w:rsidRPr="002B1DEE" w:rsidRDefault="00E73DB0" w:rsidP="00E73DB0">
      <w:pPr>
        <w:ind w:left="567"/>
      </w:pPr>
    </w:p>
    <w:p w14:paraId="2F360349" w14:textId="77777777" w:rsidR="00F1417D" w:rsidRPr="00F1417D" w:rsidRDefault="00F1417D" w:rsidP="00E73DB0">
      <w:pPr>
        <w:ind w:left="567"/>
        <w:jc w:val="center"/>
      </w:pPr>
    </w:p>
    <w:p w14:paraId="69160233" w14:textId="0C5F5465" w:rsidR="00F1417D" w:rsidRPr="00F1417D" w:rsidRDefault="00F1417D" w:rsidP="00E73DB0">
      <w:pPr>
        <w:ind w:left="567"/>
      </w:pPr>
    </w:p>
    <w:p w14:paraId="40354F74" w14:textId="5835E7C9" w:rsidR="00F1417D" w:rsidRPr="00F1417D" w:rsidRDefault="00F1417D" w:rsidP="00E73DB0">
      <w:pPr>
        <w:ind w:left="567"/>
      </w:pPr>
    </w:p>
    <w:p w14:paraId="2709F146" w14:textId="4379C972" w:rsidR="00F1417D" w:rsidRPr="00F1417D" w:rsidRDefault="00F1417D" w:rsidP="00E73DB0">
      <w:pPr>
        <w:ind w:left="567"/>
      </w:pPr>
    </w:p>
    <w:p w14:paraId="3231EB0A" w14:textId="4012A331" w:rsidR="00F1417D" w:rsidRPr="00F1417D" w:rsidRDefault="00F1417D" w:rsidP="00E73DB0">
      <w:pPr>
        <w:ind w:left="567"/>
      </w:pPr>
    </w:p>
    <w:p w14:paraId="260B705C" w14:textId="1FE23FEF" w:rsidR="00F1417D" w:rsidRPr="00F1417D" w:rsidRDefault="00F1417D" w:rsidP="00E73DB0">
      <w:pPr>
        <w:ind w:left="567"/>
      </w:pPr>
    </w:p>
    <w:p w14:paraId="45BB6461" w14:textId="4106ABB0" w:rsidR="00F1417D" w:rsidRPr="00F1417D" w:rsidRDefault="00F1417D" w:rsidP="00E73DB0">
      <w:pPr>
        <w:ind w:left="567"/>
      </w:pPr>
    </w:p>
    <w:p w14:paraId="37F55F99" w14:textId="5B613032" w:rsidR="00F1417D" w:rsidRPr="00F1417D" w:rsidRDefault="00F1417D" w:rsidP="00E73DB0">
      <w:pPr>
        <w:ind w:left="567"/>
      </w:pPr>
    </w:p>
    <w:p w14:paraId="3A82D02C" w14:textId="4778F1F0" w:rsidR="00F1417D" w:rsidRPr="00F1417D" w:rsidRDefault="00F1417D" w:rsidP="00E73DB0">
      <w:pPr>
        <w:ind w:left="567"/>
      </w:pPr>
    </w:p>
    <w:p w14:paraId="05E668BF" w14:textId="734D11B8" w:rsidR="00F1417D" w:rsidRPr="00F1417D" w:rsidRDefault="00F1417D" w:rsidP="00E73DB0">
      <w:pPr>
        <w:ind w:left="567"/>
      </w:pPr>
    </w:p>
    <w:p w14:paraId="6EADB1BB" w14:textId="188856BC" w:rsidR="00F1417D" w:rsidRPr="00F1417D" w:rsidRDefault="00F1417D" w:rsidP="00E73DB0">
      <w:pPr>
        <w:ind w:left="567"/>
      </w:pPr>
    </w:p>
    <w:p w14:paraId="41743141" w14:textId="219264FB" w:rsidR="00F1417D" w:rsidRPr="00F1417D" w:rsidRDefault="00F1417D" w:rsidP="00E73DB0">
      <w:pPr>
        <w:ind w:left="567"/>
      </w:pPr>
    </w:p>
    <w:p w14:paraId="0838A6E9" w14:textId="77777777" w:rsidR="00F1417D" w:rsidRPr="00F1417D" w:rsidRDefault="00F1417D" w:rsidP="00E73DB0">
      <w:pPr>
        <w:ind w:left="567"/>
      </w:pPr>
    </w:p>
    <w:sectPr w:rsidR="00F1417D" w:rsidRPr="00F1417D" w:rsidSect="00F1417D">
      <w:type w:val="continuous"/>
      <w:pgSz w:w="11910" w:h="16840"/>
      <w:pgMar w:top="720" w:right="720" w:bottom="720" w:left="720" w:header="720" w:footer="2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03B9" w14:textId="77777777" w:rsidR="00B179AD" w:rsidRDefault="00B179AD" w:rsidP="006D0A88">
      <w:r>
        <w:separator/>
      </w:r>
    </w:p>
  </w:endnote>
  <w:endnote w:type="continuationSeparator" w:id="0">
    <w:p w14:paraId="535EDA57" w14:textId="77777777" w:rsidR="00B179AD" w:rsidRDefault="00B179AD" w:rsidP="006D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7A89" w14:textId="499DA206" w:rsidR="00DD15E7" w:rsidRPr="00F1417D" w:rsidRDefault="00DD15E7" w:rsidP="006D0A88">
    <w:pPr>
      <w:pStyle w:val="Pieddepage"/>
      <w:jc w:val="center"/>
      <w:rPr>
        <w:rFonts w:ascii="Arial" w:hAnsi="Arial" w:cs="Arial"/>
        <w:sz w:val="16"/>
        <w:szCs w:val="16"/>
      </w:rPr>
    </w:pPr>
    <w:bookmarkStart w:id="0" w:name="_Hlk94531102"/>
    <w:r w:rsidRPr="00F1417D">
      <w:rPr>
        <w:rFonts w:ascii="Arial" w:hAnsi="Arial" w:cs="Arial"/>
        <w:sz w:val="16"/>
        <w:szCs w:val="16"/>
      </w:rPr>
      <w:t>CENTRE DE GESTION DE LA FONCTION PUBLIQUE TERRITORIALE DE SEINE-ET-MARNE</w:t>
    </w:r>
  </w:p>
  <w:p w14:paraId="37C9FE2C" w14:textId="406DAD7D" w:rsidR="006D0A88" w:rsidRPr="00F1417D" w:rsidRDefault="006D0A88" w:rsidP="006D0A88">
    <w:pPr>
      <w:pStyle w:val="Pieddepage"/>
      <w:jc w:val="center"/>
      <w:rPr>
        <w:rFonts w:ascii="Arial" w:hAnsi="Arial" w:cs="Arial"/>
        <w:sz w:val="16"/>
        <w:szCs w:val="16"/>
      </w:rPr>
    </w:pPr>
    <w:r w:rsidRPr="00F1417D">
      <w:rPr>
        <w:rFonts w:ascii="Arial" w:hAnsi="Arial" w:cs="Arial"/>
        <w:sz w:val="16"/>
        <w:szCs w:val="16"/>
      </w:rPr>
      <w:t>10, Points de Vue - CS 40056 - 77564 LIEUSAINT CEDEX</w:t>
    </w:r>
  </w:p>
  <w:p w14:paraId="5B28B653" w14:textId="77777777" w:rsidR="006D0A88" w:rsidRPr="00F1417D" w:rsidRDefault="006D0A88" w:rsidP="006D0A88">
    <w:pPr>
      <w:pStyle w:val="Pieddepage"/>
      <w:jc w:val="center"/>
      <w:rPr>
        <w:rFonts w:ascii="Arial" w:hAnsi="Arial" w:cs="Arial"/>
        <w:sz w:val="16"/>
        <w:szCs w:val="16"/>
      </w:rPr>
    </w:pPr>
    <w:r w:rsidRPr="00F1417D">
      <w:rPr>
        <w:rFonts w:ascii="Arial" w:hAnsi="Arial" w:cs="Arial"/>
        <w:sz w:val="16"/>
        <w:szCs w:val="16"/>
      </w:rPr>
      <w:t>Tél. 01 64 14 17 00 - cdg77@cdg77.fr - www.cdg77.fr</w:t>
    </w:r>
  </w:p>
  <w:bookmarkEnd w:id="0"/>
  <w:p w14:paraId="4694C1ED" w14:textId="72BA84AA" w:rsidR="006D0A88" w:rsidRDefault="006D0A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87F7" w14:textId="77777777" w:rsidR="00B179AD" w:rsidRDefault="00B179AD" w:rsidP="006D0A88">
      <w:r>
        <w:separator/>
      </w:r>
    </w:p>
  </w:footnote>
  <w:footnote w:type="continuationSeparator" w:id="0">
    <w:p w14:paraId="16412F7B" w14:textId="77777777" w:rsidR="00B179AD" w:rsidRDefault="00B179AD" w:rsidP="006D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5ED"/>
    <w:multiLevelType w:val="hybridMultilevel"/>
    <w:tmpl w:val="F1EED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D5"/>
    <w:rsid w:val="000B13A8"/>
    <w:rsid w:val="000C445F"/>
    <w:rsid w:val="000F4D6C"/>
    <w:rsid w:val="002249D3"/>
    <w:rsid w:val="002C496C"/>
    <w:rsid w:val="00414F79"/>
    <w:rsid w:val="004E31CC"/>
    <w:rsid w:val="004E6D79"/>
    <w:rsid w:val="00591A11"/>
    <w:rsid w:val="00622FFC"/>
    <w:rsid w:val="00675EC3"/>
    <w:rsid w:val="006864BD"/>
    <w:rsid w:val="006B1FF0"/>
    <w:rsid w:val="006D0A88"/>
    <w:rsid w:val="00852A08"/>
    <w:rsid w:val="008C1A2E"/>
    <w:rsid w:val="008E0004"/>
    <w:rsid w:val="008E40AA"/>
    <w:rsid w:val="00906430"/>
    <w:rsid w:val="009B3CD5"/>
    <w:rsid w:val="009F3058"/>
    <w:rsid w:val="00A54E2D"/>
    <w:rsid w:val="00AA781F"/>
    <w:rsid w:val="00AD4A4F"/>
    <w:rsid w:val="00B179AD"/>
    <w:rsid w:val="00B223C4"/>
    <w:rsid w:val="00B53F33"/>
    <w:rsid w:val="00B56966"/>
    <w:rsid w:val="00B57230"/>
    <w:rsid w:val="00B958E4"/>
    <w:rsid w:val="00CB7C46"/>
    <w:rsid w:val="00DB040A"/>
    <w:rsid w:val="00DD15E7"/>
    <w:rsid w:val="00E144A9"/>
    <w:rsid w:val="00E73DB0"/>
    <w:rsid w:val="00EB04B2"/>
    <w:rsid w:val="00EC6629"/>
    <w:rsid w:val="00F1417D"/>
    <w:rsid w:val="00F75272"/>
    <w:rsid w:val="00F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8C525"/>
  <w15:docId w15:val="{01229926-2F53-4DAE-83E2-6E2C50F1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73DB0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3DB0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6864BD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D0A88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D0A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D0A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A88"/>
    <w:rPr>
      <w:rFonts w:ascii="Arial MT" w:eastAsia="Arial MT" w:hAnsi="Arial MT" w:cs="Arial MT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73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3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E73DB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F700-367D-49D9-9C19-122EAF24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Boulaire</dc:creator>
  <cp:keywords/>
  <dc:description/>
  <cp:lastModifiedBy>jean michel destierdt</cp:lastModifiedBy>
  <cp:revision>2</cp:revision>
  <cp:lastPrinted>2022-01-31T12:57:00Z</cp:lastPrinted>
  <dcterms:created xsi:type="dcterms:W3CDTF">2022-02-02T13:50:00Z</dcterms:created>
  <dcterms:modified xsi:type="dcterms:W3CDTF">2022-02-02T13:50:00Z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2022-01-31T00:00:00Z</vt:filetime>
  </property>
</Properties>
</file>